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B119" w14:textId="77777777" w:rsidR="00262B20" w:rsidRPr="007E521A" w:rsidRDefault="00000000" w:rsidP="00B90698">
      <w:pPr>
        <w:pStyle w:val="Heading1"/>
        <w:keepNext w:val="0"/>
        <w:keepLines w:val="0"/>
        <w:spacing w:before="360" w:after="720"/>
        <w:ind w:right="60"/>
        <w:rPr>
          <w:rFonts w:ascii="Avenir Next" w:hAnsi="Avenir Next"/>
        </w:rPr>
      </w:pPr>
      <w:r w:rsidRPr="007E521A">
        <w:rPr>
          <w:rFonts w:ascii="Avenir Next" w:hAnsi="Avenir Next"/>
          <w:color w:val="auto"/>
        </w:rPr>
        <w:t>SAFEGUARDING POLICY</w:t>
      </w:r>
    </w:p>
    <w:p w14:paraId="03820638" w14:textId="77777777" w:rsidR="00262B20" w:rsidRPr="007E521A" w:rsidRDefault="00000000" w:rsidP="00B90698">
      <w:pPr>
        <w:pStyle w:val="htmlGeneratedanynoth1"/>
        <w:spacing w:before="540" w:after="224"/>
        <w:ind w:right="60"/>
        <w:outlineLvl w:val="1"/>
        <w:rPr>
          <w:rFonts w:ascii="Avenir Next" w:hAnsi="Avenir Next"/>
          <w:b/>
          <w:bCs/>
          <w:sz w:val="27"/>
          <w:szCs w:val="27"/>
        </w:rPr>
      </w:pPr>
      <w:r w:rsidRPr="007E521A">
        <w:rPr>
          <w:rFonts w:ascii="Avenir Next" w:hAnsi="Avenir Next"/>
          <w:b/>
          <w:bCs/>
          <w:sz w:val="27"/>
          <w:szCs w:val="27"/>
        </w:rPr>
        <w:t>Statement of Purpose</w:t>
      </w:r>
    </w:p>
    <w:p w14:paraId="2E3548D1" w14:textId="64A01882" w:rsidR="00262B20" w:rsidRPr="007E521A" w:rsidRDefault="00000000" w:rsidP="00B90698">
      <w:pPr>
        <w:pStyle w:val="olclausesli"/>
        <w:numPr>
          <w:ilvl w:val="0"/>
          <w:numId w:val="10"/>
        </w:numPr>
        <w:tabs>
          <w:tab w:val="left" w:pos="660"/>
        </w:tabs>
        <w:spacing w:before="210" w:after="105" w:line="240" w:lineRule="atLeast"/>
        <w:ind w:right="60"/>
        <w:rPr>
          <w:rFonts w:ascii="Avenir Next" w:hAnsi="Avenir Next"/>
          <w:sz w:val="21"/>
          <w:szCs w:val="21"/>
        </w:rPr>
      </w:pPr>
      <w:r w:rsidRPr="007E521A">
        <w:rPr>
          <w:rStyle w:val="htmlGeneratedanynoth1Character"/>
          <w:rFonts w:ascii="Avenir Next" w:hAnsi="Avenir Next"/>
          <w:sz w:val="21"/>
          <w:szCs w:val="21"/>
        </w:rPr>
        <w:t>Community Project CIC</w:t>
      </w:r>
      <w:r w:rsidRPr="007E521A">
        <w:rPr>
          <w:rFonts w:ascii="Avenir Next" w:hAnsi="Avenir Next"/>
          <w:sz w:val="21"/>
          <w:szCs w:val="21"/>
        </w:rPr>
        <w:t> (the </w:t>
      </w:r>
      <w:proofErr w:type="spellStart"/>
      <w:r w:rsidR="00B961B9">
        <w:rPr>
          <w:rStyle w:val="htmlGeneratedanynoth1Character"/>
          <w:rFonts w:ascii="Avenir Next" w:hAnsi="Avenir Next"/>
          <w:sz w:val="21"/>
          <w:szCs w:val="21"/>
        </w:rPr>
        <w:t>o</w:t>
      </w:r>
      <w:r w:rsidRPr="007E521A">
        <w:rPr>
          <w:rStyle w:val="htmlGeneratedanynoth1Character"/>
          <w:rFonts w:ascii="Avenir Next" w:hAnsi="Avenir Next"/>
          <w:sz w:val="21"/>
          <w:szCs w:val="21"/>
        </w:rPr>
        <w:t>rganisation</w:t>
      </w:r>
      <w:proofErr w:type="spellEnd"/>
      <w:r w:rsidRPr="007E521A">
        <w:rPr>
          <w:rFonts w:ascii="Avenir Next" w:hAnsi="Avenir Next"/>
          <w:sz w:val="21"/>
          <w:szCs w:val="21"/>
        </w:rPr>
        <w:t>, </w:t>
      </w:r>
      <w:r w:rsidRPr="007E521A">
        <w:rPr>
          <w:rStyle w:val="htmlGeneratedanynoth1Character"/>
          <w:rFonts w:ascii="Avenir Next" w:hAnsi="Avenir Next"/>
          <w:sz w:val="21"/>
          <w:szCs w:val="21"/>
        </w:rPr>
        <w:t>we</w:t>
      </w:r>
      <w:r w:rsidRPr="007E521A">
        <w:rPr>
          <w:rFonts w:ascii="Avenir Next" w:hAnsi="Avenir Next"/>
          <w:sz w:val="21"/>
          <w:szCs w:val="21"/>
        </w:rPr>
        <w:t>, </w:t>
      </w:r>
      <w:r w:rsidRPr="007E521A">
        <w:rPr>
          <w:rStyle w:val="htmlGeneratedanynoth1Character"/>
          <w:rFonts w:ascii="Avenir Next" w:hAnsi="Avenir Next"/>
          <w:sz w:val="21"/>
          <w:szCs w:val="21"/>
        </w:rPr>
        <w:t>our</w:t>
      </w:r>
      <w:r w:rsidRPr="007E521A">
        <w:rPr>
          <w:rFonts w:ascii="Avenir Next" w:hAnsi="Avenir Next"/>
          <w:sz w:val="21"/>
          <w:szCs w:val="21"/>
        </w:rPr>
        <w:t> or </w:t>
      </w:r>
      <w:r w:rsidRPr="007E521A">
        <w:rPr>
          <w:rStyle w:val="htmlGeneratedanynoth1Character"/>
          <w:rFonts w:ascii="Avenir Next" w:hAnsi="Avenir Next"/>
          <w:sz w:val="21"/>
          <w:szCs w:val="21"/>
        </w:rPr>
        <w:t>us</w:t>
      </w:r>
      <w:r w:rsidRPr="007E521A">
        <w:rPr>
          <w:rFonts w:ascii="Avenir Next" w:hAnsi="Avenir Next"/>
          <w:sz w:val="21"/>
          <w:szCs w:val="21"/>
        </w:rPr>
        <w:t>) is committed to preventing and responding to risks of harm to and promoting the welfare of all</w:t>
      </w:r>
      <w:r w:rsidRPr="007E521A">
        <w:rPr>
          <w:rStyle w:val="htmlGeneratedanynoth1Character"/>
          <w:rFonts w:ascii="Avenir Next" w:hAnsi="Avenir Next"/>
          <w:sz w:val="21"/>
          <w:szCs w:val="21"/>
        </w:rPr>
        <w:t> children and adults at risk</w:t>
      </w:r>
      <w:r w:rsidRPr="007E521A">
        <w:rPr>
          <w:rFonts w:ascii="Avenir Next" w:hAnsi="Avenir Next"/>
          <w:sz w:val="21"/>
          <w:szCs w:val="21"/>
        </w:rPr>
        <w:t> that we work with (i.e. as </w:t>
      </w:r>
      <w:r w:rsidRPr="007E521A">
        <w:rPr>
          <w:rStyle w:val="htmlGeneratedanynoth1Character"/>
          <w:rFonts w:ascii="Avenir Next" w:hAnsi="Avenir Next"/>
          <w:sz w:val="21"/>
          <w:szCs w:val="21"/>
        </w:rPr>
        <w:t>Sydenham Community Project CIC</w:t>
      </w:r>
      <w:r w:rsidRPr="007E521A">
        <w:rPr>
          <w:rFonts w:ascii="Avenir Next" w:hAnsi="Avenir Next"/>
          <w:sz w:val="21"/>
          <w:szCs w:val="21"/>
        </w:rPr>
        <w:t>’s</w:t>
      </w:r>
      <w:r w:rsidRPr="007E521A">
        <w:rPr>
          <w:rStyle w:val="htmlGeneratedanynoth1Character"/>
          <w:rFonts w:ascii="Avenir Next" w:hAnsi="Avenir Next"/>
          <w:sz w:val="21"/>
          <w:szCs w:val="21"/>
        </w:rPr>
        <w:t> clients</w:t>
      </w:r>
      <w:r w:rsidRPr="007E521A">
        <w:rPr>
          <w:rFonts w:ascii="Avenir Next" w:hAnsi="Avenir Next"/>
          <w:sz w:val="21"/>
          <w:szCs w:val="21"/>
        </w:rPr>
        <w:t>). These individuals are referred to as the ‘</w:t>
      </w:r>
      <w:r w:rsidR="00B961B9">
        <w:rPr>
          <w:rStyle w:val="htmlGeneratedanynoth1Character"/>
          <w:rFonts w:ascii="Avenir Next" w:hAnsi="Avenir Next"/>
          <w:sz w:val="21"/>
          <w:szCs w:val="21"/>
        </w:rPr>
        <w:t>b</w:t>
      </w:r>
      <w:r w:rsidRPr="007E521A">
        <w:rPr>
          <w:rStyle w:val="htmlGeneratedanynoth1Character"/>
          <w:rFonts w:ascii="Avenir Next" w:hAnsi="Avenir Next"/>
          <w:sz w:val="21"/>
          <w:szCs w:val="21"/>
        </w:rPr>
        <w:t>eneficiaries</w:t>
      </w:r>
      <w:r w:rsidRPr="007E521A">
        <w:rPr>
          <w:rFonts w:ascii="Avenir Next" w:hAnsi="Avenir Next"/>
          <w:sz w:val="21"/>
          <w:szCs w:val="21"/>
        </w:rPr>
        <w:t xml:space="preserve">’ of this </w:t>
      </w:r>
      <w:r w:rsidR="00B961B9">
        <w:rPr>
          <w:rFonts w:ascii="Avenir Next" w:hAnsi="Avenir Next"/>
          <w:sz w:val="21"/>
          <w:szCs w:val="21"/>
        </w:rPr>
        <w:t>s</w:t>
      </w:r>
      <w:r w:rsidRPr="007E521A">
        <w:rPr>
          <w:rFonts w:ascii="Avenir Next" w:hAnsi="Avenir Next"/>
          <w:sz w:val="21"/>
          <w:szCs w:val="21"/>
        </w:rPr>
        <w:t xml:space="preserve">afeguarding </w:t>
      </w:r>
      <w:r w:rsidR="00B961B9">
        <w:rPr>
          <w:rFonts w:ascii="Avenir Next" w:hAnsi="Avenir Next"/>
          <w:sz w:val="21"/>
          <w:szCs w:val="21"/>
        </w:rPr>
        <w:t>p</w:t>
      </w:r>
      <w:r w:rsidRPr="007E521A">
        <w:rPr>
          <w:rFonts w:ascii="Avenir Next" w:hAnsi="Avenir Next"/>
          <w:sz w:val="21"/>
          <w:szCs w:val="21"/>
        </w:rPr>
        <w:t>olicy.</w:t>
      </w:r>
    </w:p>
    <w:p w14:paraId="4D3755CA" w14:textId="609FF6C6" w:rsidR="00262B20" w:rsidRPr="007E521A" w:rsidRDefault="00000000" w:rsidP="00B90698">
      <w:pPr>
        <w:pStyle w:val="olclausesli"/>
        <w:numPr>
          <w:ilvl w:val="0"/>
          <w:numId w:val="10"/>
        </w:numPr>
        <w:tabs>
          <w:tab w:val="left" w:pos="660"/>
        </w:tabs>
        <w:spacing w:after="105" w:line="240" w:lineRule="atLeast"/>
        <w:ind w:right="60"/>
        <w:rPr>
          <w:rFonts w:ascii="Avenir Next" w:hAnsi="Avenir Next"/>
          <w:sz w:val="21"/>
          <w:szCs w:val="21"/>
        </w:rPr>
      </w:pPr>
      <w:r w:rsidRPr="007E521A">
        <w:rPr>
          <w:rFonts w:ascii="Avenir Next" w:hAnsi="Avenir Next"/>
          <w:sz w:val="21"/>
          <w:szCs w:val="21"/>
        </w:rPr>
        <w:t xml:space="preserve">We </w:t>
      </w:r>
      <w:r w:rsidR="00275424" w:rsidRPr="007E521A">
        <w:rPr>
          <w:rFonts w:ascii="Avenir Next" w:hAnsi="Avenir Next"/>
          <w:sz w:val="21"/>
          <w:szCs w:val="21"/>
        </w:rPr>
        <w:t>recognize</w:t>
      </w:r>
      <w:r w:rsidRPr="007E521A">
        <w:rPr>
          <w:rFonts w:ascii="Avenir Next" w:hAnsi="Avenir Next"/>
          <w:sz w:val="21"/>
          <w:szCs w:val="21"/>
        </w:rPr>
        <w:t xml:space="preserve"> the importance of this commitment to safety and welfare and, further, are committed to safeguarding all </w:t>
      </w:r>
      <w:r w:rsidR="00B961B9">
        <w:rPr>
          <w:rFonts w:ascii="Avenir Next" w:hAnsi="Avenir Next"/>
          <w:sz w:val="21"/>
          <w:szCs w:val="21"/>
        </w:rPr>
        <w:t>b</w:t>
      </w:r>
      <w:r w:rsidRPr="007E521A">
        <w:rPr>
          <w:rFonts w:ascii="Avenir Next" w:hAnsi="Avenir Next"/>
          <w:sz w:val="21"/>
          <w:szCs w:val="21"/>
        </w:rPr>
        <w:t>eneficiaries without discrimination due to an individual’s age, disability, race, religion or belief, sex, gender reassignment, or sexual orientation.</w:t>
      </w:r>
    </w:p>
    <w:p w14:paraId="5EE2F462" w14:textId="5D845A8A" w:rsidR="00262B20" w:rsidRPr="007E521A" w:rsidRDefault="00000000" w:rsidP="00B90698">
      <w:pPr>
        <w:pStyle w:val="olclausesli"/>
        <w:numPr>
          <w:ilvl w:val="0"/>
          <w:numId w:val="10"/>
        </w:numPr>
        <w:tabs>
          <w:tab w:val="left" w:pos="660"/>
        </w:tabs>
        <w:spacing w:after="105" w:line="240" w:lineRule="atLeast"/>
        <w:ind w:right="60"/>
        <w:rPr>
          <w:rFonts w:ascii="Avenir Next" w:hAnsi="Avenir Next"/>
          <w:sz w:val="21"/>
          <w:szCs w:val="21"/>
        </w:rPr>
      </w:pPr>
      <w:r w:rsidRPr="007E521A">
        <w:rPr>
          <w:rFonts w:ascii="Avenir Next" w:hAnsi="Avenir Next"/>
          <w:sz w:val="21"/>
          <w:szCs w:val="21"/>
        </w:rPr>
        <w:t xml:space="preserve">This Safeguarding Policy is based on the safeguarding laws of England, Wales, and Scotland, including related guidance issued by the UK Government and relevant governmental departments, agencies, and public bodies. If this </w:t>
      </w:r>
      <w:r w:rsidR="00B961B9">
        <w:rPr>
          <w:rFonts w:ascii="Avenir Next" w:hAnsi="Avenir Next"/>
          <w:sz w:val="21"/>
          <w:szCs w:val="21"/>
        </w:rPr>
        <w:t>p</w:t>
      </w:r>
      <w:r w:rsidRPr="007E521A">
        <w:rPr>
          <w:rFonts w:ascii="Avenir Next" w:hAnsi="Avenir Next"/>
          <w:sz w:val="21"/>
          <w:szCs w:val="21"/>
        </w:rPr>
        <w:t>olicy is at any time inconsistent with this body of law, </w:t>
      </w:r>
      <w:r w:rsidRPr="007E521A">
        <w:rPr>
          <w:rStyle w:val="htmlGeneratedanynoth1Character"/>
          <w:rFonts w:ascii="Avenir Next" w:hAnsi="Avenir Next"/>
          <w:sz w:val="21"/>
          <w:szCs w:val="21"/>
        </w:rPr>
        <w:t>Sydenham Community Project CIC</w:t>
      </w:r>
      <w:r w:rsidRPr="007E521A">
        <w:rPr>
          <w:rFonts w:ascii="Avenir Next" w:hAnsi="Avenir Next"/>
          <w:sz w:val="21"/>
          <w:szCs w:val="21"/>
        </w:rPr>
        <w:t xml:space="preserve"> will act to meet the requirements of up-to-date safeguarding laws in priority to the requirements set out in this </w:t>
      </w:r>
      <w:r w:rsidR="00B961B9">
        <w:rPr>
          <w:rFonts w:ascii="Avenir Next" w:hAnsi="Avenir Next"/>
          <w:sz w:val="21"/>
          <w:szCs w:val="21"/>
        </w:rPr>
        <w:t>p</w:t>
      </w:r>
      <w:r w:rsidRPr="007E521A">
        <w:rPr>
          <w:rFonts w:ascii="Avenir Next" w:hAnsi="Avenir Next"/>
          <w:sz w:val="21"/>
          <w:szCs w:val="21"/>
        </w:rPr>
        <w:t>olicy.</w:t>
      </w:r>
    </w:p>
    <w:p w14:paraId="43C630D0" w14:textId="3B76121E" w:rsidR="00262B20" w:rsidRPr="007E521A" w:rsidRDefault="00000000" w:rsidP="00B90698">
      <w:pPr>
        <w:pStyle w:val="olclausesli"/>
        <w:numPr>
          <w:ilvl w:val="0"/>
          <w:numId w:val="10"/>
        </w:numPr>
        <w:tabs>
          <w:tab w:val="left" w:pos="660"/>
        </w:tabs>
        <w:spacing w:after="105" w:line="240" w:lineRule="atLeast"/>
        <w:ind w:right="60"/>
        <w:rPr>
          <w:rFonts w:ascii="Avenir Next" w:hAnsi="Avenir Next"/>
          <w:sz w:val="21"/>
          <w:szCs w:val="21"/>
        </w:rPr>
      </w:pPr>
      <w:r w:rsidRPr="007E521A">
        <w:rPr>
          <w:rStyle w:val="htmlGeneratedanynoth1Character"/>
          <w:rFonts w:ascii="Avenir Next" w:hAnsi="Avenir Next"/>
          <w:sz w:val="21"/>
          <w:szCs w:val="21"/>
        </w:rPr>
        <w:t>Sydenham Community Project CIC</w:t>
      </w:r>
      <w:r w:rsidRPr="007E521A">
        <w:rPr>
          <w:rFonts w:ascii="Avenir Next" w:hAnsi="Avenir Next"/>
          <w:sz w:val="21"/>
          <w:szCs w:val="21"/>
        </w:rPr>
        <w:t xml:space="preserve"> has implemented this Safeguarding Policy </w:t>
      </w:r>
      <w:r w:rsidR="00B961B9" w:rsidRPr="007E521A">
        <w:rPr>
          <w:rFonts w:ascii="Avenir Next" w:hAnsi="Avenir Next"/>
          <w:sz w:val="21"/>
          <w:szCs w:val="21"/>
        </w:rPr>
        <w:t>to</w:t>
      </w:r>
      <w:r w:rsidRPr="007E521A">
        <w:rPr>
          <w:rFonts w:ascii="Avenir Next" w:hAnsi="Avenir Next"/>
          <w:sz w:val="21"/>
          <w:szCs w:val="21"/>
        </w:rPr>
        <w:t xml:space="preserve"> meet its obligations</w:t>
      </w:r>
      <w:r w:rsidRPr="007E521A">
        <w:rPr>
          <w:rStyle w:val="htmlGeneratedanynoth1Character"/>
          <w:rFonts w:ascii="Avenir Next" w:hAnsi="Avenir Next"/>
          <w:sz w:val="21"/>
          <w:szCs w:val="21"/>
        </w:rPr>
        <w:t xml:space="preserve"> as an </w:t>
      </w:r>
      <w:proofErr w:type="spellStart"/>
      <w:r w:rsidRPr="007E521A">
        <w:rPr>
          <w:rStyle w:val="htmlGeneratedanynoth1Character"/>
          <w:rFonts w:ascii="Avenir Next" w:hAnsi="Avenir Next"/>
          <w:sz w:val="21"/>
          <w:szCs w:val="21"/>
        </w:rPr>
        <w:t>organisation</w:t>
      </w:r>
      <w:proofErr w:type="spellEnd"/>
      <w:r w:rsidRPr="007E521A">
        <w:rPr>
          <w:rStyle w:val="htmlGeneratedanynoth1Character"/>
          <w:rFonts w:ascii="Avenir Next" w:hAnsi="Avenir Next"/>
          <w:sz w:val="21"/>
          <w:szCs w:val="21"/>
        </w:rPr>
        <w:t xml:space="preserve"> working with children</w:t>
      </w:r>
      <w:r w:rsidRPr="007E521A">
        <w:rPr>
          <w:rFonts w:ascii="Avenir Next" w:hAnsi="Avenir Next"/>
          <w:sz w:val="21"/>
          <w:szCs w:val="21"/>
        </w:rPr>
        <w:t>.</w:t>
      </w:r>
    </w:p>
    <w:p w14:paraId="254B73E8" w14:textId="4B144EE3" w:rsidR="00262B20" w:rsidRPr="007E521A" w:rsidRDefault="00000000" w:rsidP="00B90698">
      <w:pPr>
        <w:pStyle w:val="olclausesli"/>
        <w:numPr>
          <w:ilvl w:val="0"/>
          <w:numId w:val="10"/>
        </w:numPr>
        <w:tabs>
          <w:tab w:val="left" w:pos="660"/>
        </w:tabs>
        <w:spacing w:after="210" w:line="240" w:lineRule="atLeast"/>
        <w:ind w:right="60"/>
        <w:rPr>
          <w:rFonts w:ascii="Avenir Next" w:hAnsi="Avenir Next"/>
          <w:sz w:val="21"/>
          <w:szCs w:val="21"/>
        </w:rPr>
      </w:pPr>
      <w:r w:rsidRPr="007E521A">
        <w:rPr>
          <w:rFonts w:ascii="Avenir Next" w:hAnsi="Avenir Next"/>
          <w:sz w:val="21"/>
          <w:szCs w:val="21"/>
        </w:rPr>
        <w:t xml:space="preserve">Any questions in relation to this </w:t>
      </w:r>
      <w:r w:rsidR="00B961B9">
        <w:rPr>
          <w:rFonts w:ascii="Avenir Next" w:hAnsi="Avenir Next"/>
          <w:sz w:val="21"/>
          <w:szCs w:val="21"/>
        </w:rPr>
        <w:t>p</w:t>
      </w:r>
      <w:r w:rsidRPr="007E521A">
        <w:rPr>
          <w:rFonts w:ascii="Avenir Next" w:hAnsi="Avenir Next"/>
          <w:sz w:val="21"/>
          <w:szCs w:val="21"/>
        </w:rPr>
        <w:t>olicy should be referred to </w:t>
      </w:r>
      <w:r w:rsidR="00275424">
        <w:rPr>
          <w:rStyle w:val="htmlGeneratedanynoth1Character"/>
          <w:rFonts w:ascii="Avenir Next" w:hAnsi="Avenir Next"/>
          <w:sz w:val="21"/>
          <w:szCs w:val="21"/>
        </w:rPr>
        <w:t>Sy</w:t>
      </w:r>
      <w:r w:rsidR="007E521A" w:rsidRPr="007E521A">
        <w:rPr>
          <w:rStyle w:val="htmlGeneratedanynoth1Character"/>
          <w:rFonts w:ascii="Avenir Next" w:hAnsi="Avenir Next"/>
          <w:sz w:val="21"/>
          <w:szCs w:val="21"/>
        </w:rPr>
        <w:t>denham Community Project CIC</w:t>
      </w:r>
      <w:r w:rsidRPr="007E521A">
        <w:rPr>
          <w:rFonts w:ascii="Avenir Next" w:hAnsi="Avenir Next"/>
          <w:sz w:val="21"/>
          <w:szCs w:val="21"/>
        </w:rPr>
        <w:t> in the first instance</w:t>
      </w:r>
      <w:r w:rsidRPr="007E521A">
        <w:rPr>
          <w:rStyle w:val="htmlGeneratedanynoth1Character"/>
          <w:rFonts w:ascii="Avenir Next" w:hAnsi="Avenir Next"/>
          <w:sz w:val="21"/>
          <w:szCs w:val="21"/>
        </w:rPr>
        <w:t>, by emailing </w:t>
      </w:r>
      <w:r w:rsidR="007E521A" w:rsidRPr="007E521A">
        <w:rPr>
          <w:rStyle w:val="htmlGeneratedanynoth1Character"/>
          <w:rFonts w:ascii="Avenir Next" w:hAnsi="Avenir Next"/>
          <w:sz w:val="21"/>
          <w:szCs w:val="21"/>
        </w:rPr>
        <w:t>sydenhamcommunityproject</w:t>
      </w:r>
      <w:r w:rsidRPr="007E521A">
        <w:rPr>
          <w:rStyle w:val="htmlGeneratedanynoth1Character"/>
          <w:rFonts w:ascii="Avenir Next" w:hAnsi="Avenir Next"/>
          <w:sz w:val="21"/>
          <w:szCs w:val="21"/>
        </w:rPr>
        <w:t>@gmail</w:t>
      </w:r>
      <w:r w:rsidRPr="007E521A">
        <w:rPr>
          <w:rFonts w:ascii="Avenir Next" w:hAnsi="Avenir Next"/>
          <w:sz w:val="21"/>
          <w:szCs w:val="21"/>
        </w:rPr>
        <w:t>.</w:t>
      </w:r>
      <w:r w:rsidR="00275424">
        <w:rPr>
          <w:rFonts w:ascii="Avenir Next" w:hAnsi="Avenir Next"/>
          <w:sz w:val="21"/>
          <w:szCs w:val="21"/>
        </w:rPr>
        <w:t>com</w:t>
      </w:r>
    </w:p>
    <w:p w14:paraId="5AAA44AD" w14:textId="77777777" w:rsidR="00262B20" w:rsidRPr="007E521A" w:rsidRDefault="00000000" w:rsidP="00B90698">
      <w:pPr>
        <w:pStyle w:val="htmlGeneratedanynoth1"/>
        <w:spacing w:before="540" w:after="224"/>
        <w:ind w:right="60"/>
        <w:outlineLvl w:val="1"/>
        <w:rPr>
          <w:rFonts w:ascii="Avenir Next" w:hAnsi="Avenir Next"/>
          <w:b/>
          <w:bCs/>
          <w:sz w:val="27"/>
          <w:szCs w:val="27"/>
        </w:rPr>
      </w:pPr>
      <w:r w:rsidRPr="007E521A">
        <w:rPr>
          <w:rFonts w:ascii="Avenir Next" w:hAnsi="Avenir Next"/>
          <w:b/>
          <w:bCs/>
          <w:sz w:val="27"/>
          <w:szCs w:val="27"/>
        </w:rPr>
        <w:t>Scope of this Safeguarding Policy</w:t>
      </w:r>
    </w:p>
    <w:p w14:paraId="51197FEE" w14:textId="0A2A270F" w:rsidR="00262B20" w:rsidRPr="007E521A" w:rsidRDefault="00000000" w:rsidP="00B90698">
      <w:pPr>
        <w:pStyle w:val="olclausesli"/>
        <w:numPr>
          <w:ilvl w:val="0"/>
          <w:numId w:val="10"/>
        </w:numPr>
        <w:tabs>
          <w:tab w:val="left" w:pos="660"/>
        </w:tabs>
        <w:spacing w:before="210" w:after="105" w:line="240" w:lineRule="atLeast"/>
        <w:ind w:right="707"/>
        <w:rPr>
          <w:rFonts w:ascii="Avenir" w:hAnsi="Avenir"/>
          <w:sz w:val="21"/>
          <w:szCs w:val="21"/>
        </w:rPr>
      </w:pPr>
      <w:r w:rsidRPr="007E521A">
        <w:rPr>
          <w:rFonts w:ascii="Avenir" w:hAnsi="Avenir"/>
          <w:sz w:val="21"/>
          <w:szCs w:val="21"/>
        </w:rPr>
        <w:t xml:space="preserve">This </w:t>
      </w:r>
      <w:r w:rsidR="00B961B9">
        <w:rPr>
          <w:rFonts w:ascii="Avenir" w:hAnsi="Avenir"/>
          <w:sz w:val="21"/>
          <w:szCs w:val="21"/>
        </w:rPr>
        <w:t>p</w:t>
      </w:r>
      <w:r w:rsidRPr="007E521A">
        <w:rPr>
          <w:rFonts w:ascii="Avenir" w:hAnsi="Avenir"/>
          <w:sz w:val="21"/>
          <w:szCs w:val="21"/>
        </w:rPr>
        <w:t>olicy explains key aspects of how </w:t>
      </w:r>
      <w:r w:rsidRPr="007E521A">
        <w:rPr>
          <w:rStyle w:val="htmlGeneratedanynoth1Character"/>
          <w:rFonts w:ascii="Avenir" w:hAnsi="Avenir"/>
          <w:sz w:val="21"/>
          <w:szCs w:val="21"/>
        </w:rPr>
        <w:t>Sydenham Community Project CIC</w:t>
      </w:r>
      <w:r w:rsidRPr="007E521A">
        <w:rPr>
          <w:rFonts w:ascii="Avenir" w:hAnsi="Avenir"/>
          <w:sz w:val="21"/>
          <w:szCs w:val="21"/>
        </w:rPr>
        <w:t xml:space="preserve"> prevents harm in relation to its </w:t>
      </w:r>
      <w:r w:rsidR="00B961B9">
        <w:rPr>
          <w:rFonts w:ascii="Avenir" w:hAnsi="Avenir"/>
          <w:sz w:val="21"/>
          <w:szCs w:val="21"/>
        </w:rPr>
        <w:t>b</w:t>
      </w:r>
      <w:r w:rsidRPr="007E521A">
        <w:rPr>
          <w:rFonts w:ascii="Avenir" w:hAnsi="Avenir"/>
          <w:sz w:val="21"/>
          <w:szCs w:val="21"/>
        </w:rPr>
        <w:t xml:space="preserve">eneficiaries via its practices and its </w:t>
      </w:r>
      <w:r w:rsidR="00B961B9">
        <w:rPr>
          <w:rFonts w:ascii="Avenir" w:hAnsi="Avenir"/>
          <w:sz w:val="21"/>
          <w:szCs w:val="21"/>
        </w:rPr>
        <w:t>s</w:t>
      </w:r>
      <w:r w:rsidRPr="007E521A">
        <w:rPr>
          <w:rFonts w:ascii="Avenir" w:hAnsi="Avenir"/>
          <w:sz w:val="21"/>
          <w:szCs w:val="21"/>
        </w:rPr>
        <w:t xml:space="preserve">taff </w:t>
      </w:r>
      <w:r w:rsidR="00B961B9">
        <w:rPr>
          <w:rFonts w:ascii="Avenir" w:hAnsi="Avenir"/>
          <w:sz w:val="21"/>
          <w:szCs w:val="21"/>
        </w:rPr>
        <w:t>m</w:t>
      </w:r>
      <w:r w:rsidRPr="007E521A">
        <w:rPr>
          <w:rFonts w:ascii="Avenir" w:hAnsi="Avenir"/>
          <w:sz w:val="21"/>
          <w:szCs w:val="21"/>
        </w:rPr>
        <w:t>embers’ conduct.</w:t>
      </w:r>
    </w:p>
    <w:p w14:paraId="5A4DBA8E" w14:textId="0B2D30F1" w:rsidR="00262B20" w:rsidRPr="007E521A" w:rsidRDefault="00000000" w:rsidP="00B90698">
      <w:pPr>
        <w:pStyle w:val="olclausesli"/>
        <w:numPr>
          <w:ilvl w:val="0"/>
          <w:numId w:val="10"/>
        </w:numPr>
        <w:tabs>
          <w:tab w:val="left" w:pos="660"/>
        </w:tabs>
        <w:spacing w:line="240" w:lineRule="atLeast"/>
        <w:ind w:right="60"/>
        <w:rPr>
          <w:rFonts w:ascii="Avenir" w:hAnsi="Avenir"/>
          <w:sz w:val="21"/>
          <w:szCs w:val="21"/>
        </w:rPr>
      </w:pPr>
      <w:r w:rsidRPr="007E521A">
        <w:rPr>
          <w:rFonts w:ascii="Avenir" w:hAnsi="Avenir"/>
          <w:sz w:val="21"/>
          <w:szCs w:val="21"/>
        </w:rPr>
        <w:t xml:space="preserve">This Safeguarding Policy covers the </w:t>
      </w:r>
      <w:proofErr w:type="spellStart"/>
      <w:r w:rsidRPr="007E521A">
        <w:rPr>
          <w:rFonts w:ascii="Avenir" w:hAnsi="Avenir"/>
          <w:sz w:val="21"/>
          <w:szCs w:val="21"/>
        </w:rPr>
        <w:t>organisation</w:t>
      </w:r>
      <w:proofErr w:type="spellEnd"/>
      <w:r w:rsidRPr="007E521A">
        <w:rPr>
          <w:rFonts w:ascii="Avenir" w:hAnsi="Avenir"/>
          <w:sz w:val="21"/>
          <w:szCs w:val="21"/>
        </w:rPr>
        <w:t xml:space="preserve"> and operation of all of </w:t>
      </w:r>
      <w:r w:rsidRPr="007E521A">
        <w:rPr>
          <w:rStyle w:val="htmlGeneratedanynoth1Character"/>
          <w:rFonts w:ascii="Avenir" w:hAnsi="Avenir"/>
          <w:sz w:val="21"/>
          <w:szCs w:val="21"/>
        </w:rPr>
        <w:t>Sydenham Community Project CIC</w:t>
      </w:r>
      <w:r w:rsidRPr="007E521A">
        <w:rPr>
          <w:rFonts w:ascii="Avenir" w:hAnsi="Avenir"/>
          <w:sz w:val="21"/>
          <w:szCs w:val="21"/>
        </w:rPr>
        <w:t>’s activities involving</w:t>
      </w:r>
      <w:r w:rsidRPr="007E521A">
        <w:rPr>
          <w:rStyle w:val="htmlGeneratedanynoth1Character"/>
          <w:rFonts w:ascii="Avenir" w:hAnsi="Avenir"/>
          <w:sz w:val="21"/>
          <w:szCs w:val="21"/>
        </w:rPr>
        <w:t> children and adults at risk</w:t>
      </w:r>
      <w:r w:rsidRPr="007E521A">
        <w:rPr>
          <w:rFonts w:ascii="Avenir" w:hAnsi="Avenir"/>
          <w:sz w:val="21"/>
          <w:szCs w:val="21"/>
        </w:rPr>
        <w:t> (i.e. our </w:t>
      </w:r>
      <w:r w:rsidR="00B961B9">
        <w:rPr>
          <w:rStyle w:val="htmlGeneratedanynoth1Character"/>
          <w:rFonts w:ascii="Avenir" w:hAnsi="Avenir"/>
          <w:sz w:val="21"/>
          <w:szCs w:val="21"/>
        </w:rPr>
        <w:t>r</w:t>
      </w:r>
      <w:r w:rsidRPr="007E521A">
        <w:rPr>
          <w:rStyle w:val="htmlGeneratedanynoth1Character"/>
          <w:rFonts w:ascii="Avenir" w:hAnsi="Avenir"/>
          <w:sz w:val="21"/>
          <w:szCs w:val="21"/>
        </w:rPr>
        <w:t xml:space="preserve">elevant </w:t>
      </w:r>
      <w:r w:rsidR="00B961B9">
        <w:rPr>
          <w:rStyle w:val="htmlGeneratedanynoth1Character"/>
          <w:rFonts w:ascii="Avenir" w:hAnsi="Avenir"/>
          <w:sz w:val="21"/>
          <w:szCs w:val="21"/>
        </w:rPr>
        <w:t>a</w:t>
      </w:r>
      <w:r w:rsidRPr="007E521A">
        <w:rPr>
          <w:rStyle w:val="htmlGeneratedanynoth1Character"/>
          <w:rFonts w:ascii="Avenir" w:hAnsi="Avenir"/>
          <w:sz w:val="21"/>
          <w:szCs w:val="21"/>
        </w:rPr>
        <w:t>ctivities</w:t>
      </w:r>
      <w:r w:rsidRPr="007E521A">
        <w:rPr>
          <w:rFonts w:ascii="Avenir" w:hAnsi="Avenir"/>
          <w:sz w:val="21"/>
          <w:szCs w:val="21"/>
        </w:rPr>
        <w:t>). These primarily include:</w:t>
      </w:r>
    </w:p>
    <w:p w14:paraId="2ACDAFA5" w14:textId="5FBB4F1D" w:rsidR="007E521A" w:rsidRPr="007E521A" w:rsidRDefault="00000000" w:rsidP="00B90698">
      <w:pPr>
        <w:pStyle w:val="olclausesliolli"/>
        <w:numPr>
          <w:ilvl w:val="1"/>
          <w:numId w:val="2"/>
        </w:numPr>
        <w:spacing w:before="105" w:after="105" w:line="240" w:lineRule="atLeast"/>
        <w:ind w:left="993" w:right="60" w:hanging="246"/>
        <w:rPr>
          <w:rStyle w:val="htmlGeneratedanynoth1Character"/>
          <w:rFonts w:ascii="Avenir" w:hAnsi="Avenir"/>
          <w:sz w:val="21"/>
          <w:szCs w:val="21"/>
        </w:rPr>
      </w:pPr>
      <w:r w:rsidRPr="007E521A">
        <w:rPr>
          <w:rStyle w:val="htmlGeneratedanynoth1Character"/>
          <w:rFonts w:ascii="Avenir" w:hAnsi="Avenir"/>
          <w:sz w:val="21"/>
          <w:szCs w:val="21"/>
        </w:rPr>
        <w:t xml:space="preserve">Christmas Market </w:t>
      </w:r>
    </w:p>
    <w:p w14:paraId="7EE12452" w14:textId="2FD6E2E7" w:rsidR="007E521A" w:rsidRPr="007E521A" w:rsidRDefault="00000000" w:rsidP="00B90698">
      <w:pPr>
        <w:pStyle w:val="olclausesliolli"/>
        <w:numPr>
          <w:ilvl w:val="1"/>
          <w:numId w:val="2"/>
        </w:numPr>
        <w:spacing w:before="105" w:after="105" w:line="240" w:lineRule="atLeast"/>
        <w:ind w:left="993" w:right="60" w:hanging="246"/>
        <w:rPr>
          <w:rStyle w:val="htmlGeneratedanynoth1Character"/>
          <w:rFonts w:ascii="Avenir" w:hAnsi="Avenir"/>
          <w:sz w:val="21"/>
          <w:szCs w:val="21"/>
        </w:rPr>
      </w:pPr>
      <w:r w:rsidRPr="007E521A">
        <w:rPr>
          <w:rStyle w:val="htmlGeneratedanynoth1Character"/>
          <w:rFonts w:ascii="Avenir" w:hAnsi="Avenir"/>
          <w:sz w:val="21"/>
          <w:szCs w:val="21"/>
        </w:rPr>
        <w:t xml:space="preserve">Santa's Grotto </w:t>
      </w:r>
    </w:p>
    <w:p w14:paraId="65AE9529" w14:textId="61CB89D0" w:rsidR="007E521A" w:rsidRPr="007E521A" w:rsidRDefault="00000000" w:rsidP="00B90698">
      <w:pPr>
        <w:pStyle w:val="olclausesliolli"/>
        <w:numPr>
          <w:ilvl w:val="1"/>
          <w:numId w:val="2"/>
        </w:numPr>
        <w:spacing w:before="105" w:after="105" w:line="240" w:lineRule="atLeast"/>
        <w:ind w:left="993" w:right="60" w:hanging="246"/>
        <w:rPr>
          <w:rStyle w:val="htmlGeneratedanynoth1Character"/>
          <w:rFonts w:ascii="Avenir" w:hAnsi="Avenir"/>
          <w:sz w:val="21"/>
          <w:szCs w:val="21"/>
        </w:rPr>
      </w:pPr>
      <w:r w:rsidRPr="007E521A">
        <w:rPr>
          <w:rStyle w:val="htmlGeneratedanynoth1Character"/>
          <w:rFonts w:ascii="Avenir" w:hAnsi="Avenir"/>
          <w:sz w:val="21"/>
          <w:szCs w:val="21"/>
        </w:rPr>
        <w:t xml:space="preserve">Tree lighting ceremony </w:t>
      </w:r>
    </w:p>
    <w:p w14:paraId="2A91C18B" w14:textId="5872DEDB" w:rsidR="007E521A" w:rsidRPr="007E521A" w:rsidRDefault="00000000" w:rsidP="00B90698">
      <w:pPr>
        <w:pStyle w:val="olclausesliolli"/>
        <w:numPr>
          <w:ilvl w:val="1"/>
          <w:numId w:val="2"/>
        </w:numPr>
        <w:spacing w:before="105" w:after="105" w:line="240" w:lineRule="atLeast"/>
        <w:ind w:left="993" w:right="60" w:hanging="246"/>
        <w:rPr>
          <w:rStyle w:val="htmlGeneratedanynoth1Character"/>
          <w:rFonts w:ascii="Avenir" w:hAnsi="Avenir"/>
          <w:sz w:val="21"/>
          <w:szCs w:val="21"/>
        </w:rPr>
      </w:pPr>
      <w:r w:rsidRPr="007E521A">
        <w:rPr>
          <w:rStyle w:val="htmlGeneratedanynoth1Character"/>
          <w:rFonts w:ascii="Avenir" w:hAnsi="Avenir"/>
          <w:sz w:val="21"/>
          <w:szCs w:val="21"/>
        </w:rPr>
        <w:t xml:space="preserve">Comedy nights </w:t>
      </w:r>
    </w:p>
    <w:p w14:paraId="28B7024A" w14:textId="49DC5FC9" w:rsidR="007E521A" w:rsidRPr="007E521A" w:rsidRDefault="007E521A" w:rsidP="00B90698">
      <w:pPr>
        <w:pStyle w:val="olclausesliolli"/>
        <w:numPr>
          <w:ilvl w:val="1"/>
          <w:numId w:val="2"/>
        </w:numPr>
        <w:spacing w:before="105" w:after="105" w:line="240" w:lineRule="atLeast"/>
        <w:ind w:left="993" w:right="60" w:hanging="246"/>
        <w:rPr>
          <w:rStyle w:val="htmlGeneratedanynoth1Character"/>
          <w:rFonts w:ascii="Avenir" w:hAnsi="Avenir"/>
          <w:sz w:val="21"/>
          <w:szCs w:val="21"/>
        </w:rPr>
      </w:pPr>
      <w:r w:rsidRPr="007E521A">
        <w:rPr>
          <w:rStyle w:val="htmlGeneratedanynoth1Character"/>
          <w:rFonts w:ascii="Avenir" w:hAnsi="Avenir"/>
          <w:sz w:val="21"/>
          <w:szCs w:val="21"/>
        </w:rPr>
        <w:t xml:space="preserve">Karaoke nights </w:t>
      </w:r>
    </w:p>
    <w:p w14:paraId="72FAC568" w14:textId="33809CFD" w:rsidR="00262B20" w:rsidRPr="007E521A" w:rsidRDefault="007E521A" w:rsidP="00B90698">
      <w:pPr>
        <w:pStyle w:val="olclausesliolli"/>
        <w:numPr>
          <w:ilvl w:val="1"/>
          <w:numId w:val="2"/>
        </w:numPr>
        <w:spacing w:before="105" w:after="105" w:line="240" w:lineRule="atLeast"/>
        <w:ind w:left="993" w:right="60" w:hanging="246"/>
        <w:rPr>
          <w:rStyle w:val="htmlGeneratedanynoth1Character"/>
          <w:rFonts w:ascii="Avenir" w:hAnsi="Avenir"/>
          <w:sz w:val="21"/>
          <w:szCs w:val="21"/>
        </w:rPr>
      </w:pPr>
      <w:r w:rsidRPr="007E521A">
        <w:rPr>
          <w:rStyle w:val="htmlGeneratedanynoth1Character"/>
          <w:rFonts w:ascii="Avenir" w:hAnsi="Avenir"/>
          <w:sz w:val="21"/>
          <w:szCs w:val="21"/>
        </w:rPr>
        <w:t>Film night</w:t>
      </w:r>
    </w:p>
    <w:p w14:paraId="6685EE63" w14:textId="0A4C1926" w:rsidR="007E521A" w:rsidRPr="007E521A" w:rsidRDefault="007E521A" w:rsidP="00B90698">
      <w:pPr>
        <w:pStyle w:val="olclausesliolli"/>
        <w:numPr>
          <w:ilvl w:val="1"/>
          <w:numId w:val="2"/>
        </w:numPr>
        <w:spacing w:before="105" w:after="105" w:line="240" w:lineRule="atLeast"/>
        <w:ind w:left="993" w:right="60" w:hanging="246"/>
        <w:rPr>
          <w:rFonts w:ascii="Avenir" w:hAnsi="Avenir"/>
          <w:sz w:val="21"/>
          <w:szCs w:val="21"/>
        </w:rPr>
      </w:pPr>
      <w:r w:rsidRPr="007E521A">
        <w:rPr>
          <w:rStyle w:val="htmlGeneratedanynoth1Character"/>
          <w:rFonts w:ascii="Avenir" w:hAnsi="Avenir"/>
          <w:sz w:val="21"/>
          <w:szCs w:val="21"/>
        </w:rPr>
        <w:t>Or any other event it undertakes</w:t>
      </w:r>
    </w:p>
    <w:p w14:paraId="19740F3C" w14:textId="4607F8DD" w:rsidR="00262B20" w:rsidRPr="007E521A" w:rsidRDefault="00000000" w:rsidP="00B90698">
      <w:pPr>
        <w:pStyle w:val="olclausesli"/>
        <w:numPr>
          <w:ilvl w:val="0"/>
          <w:numId w:val="10"/>
        </w:numPr>
        <w:tabs>
          <w:tab w:val="left" w:pos="660"/>
        </w:tabs>
        <w:spacing w:after="105" w:line="240" w:lineRule="atLeast"/>
        <w:ind w:right="60"/>
        <w:rPr>
          <w:rFonts w:ascii="Avenir" w:hAnsi="Avenir"/>
          <w:sz w:val="21"/>
          <w:szCs w:val="21"/>
        </w:rPr>
      </w:pPr>
      <w:r w:rsidRPr="007E521A">
        <w:rPr>
          <w:rFonts w:ascii="Avenir" w:hAnsi="Avenir"/>
          <w:sz w:val="21"/>
          <w:szCs w:val="21"/>
        </w:rPr>
        <w:t xml:space="preserve">This </w:t>
      </w:r>
      <w:r w:rsidR="00B961B9">
        <w:rPr>
          <w:rFonts w:ascii="Avenir" w:hAnsi="Avenir"/>
          <w:sz w:val="21"/>
          <w:szCs w:val="21"/>
        </w:rPr>
        <w:t>p</w:t>
      </w:r>
      <w:r w:rsidRPr="007E521A">
        <w:rPr>
          <w:rFonts w:ascii="Avenir" w:hAnsi="Avenir"/>
          <w:sz w:val="21"/>
          <w:szCs w:val="21"/>
        </w:rPr>
        <w:t>olicy’s guidelines and obligations apply to all individuals working for or acting on behalf of </w:t>
      </w:r>
      <w:r w:rsidRPr="007E521A">
        <w:rPr>
          <w:rStyle w:val="htmlGeneratedanynoth1Character"/>
          <w:rFonts w:ascii="Avenir" w:hAnsi="Avenir"/>
          <w:sz w:val="21"/>
          <w:szCs w:val="21"/>
        </w:rPr>
        <w:t>Sydenham Community Project CIC</w:t>
      </w:r>
      <w:r w:rsidRPr="007E521A">
        <w:rPr>
          <w:rFonts w:ascii="Avenir" w:hAnsi="Avenir"/>
          <w:sz w:val="21"/>
          <w:szCs w:val="21"/>
        </w:rPr>
        <w:t> in the UK at all levels, including senior managers, officers, employees, consultants, trainees, homeworkers, part-time and fixed-term workers, casual workers, agency workers, volunteers, and interns (collectively ‘</w:t>
      </w:r>
      <w:r w:rsidR="00B961B9">
        <w:rPr>
          <w:rStyle w:val="htmlGeneratedanynoth1Character"/>
          <w:rFonts w:ascii="Avenir" w:hAnsi="Avenir"/>
          <w:sz w:val="21"/>
          <w:szCs w:val="21"/>
        </w:rPr>
        <w:t>s</w:t>
      </w:r>
      <w:r w:rsidRPr="007E521A">
        <w:rPr>
          <w:rStyle w:val="htmlGeneratedanynoth1Character"/>
          <w:rFonts w:ascii="Avenir" w:hAnsi="Avenir"/>
          <w:sz w:val="21"/>
          <w:szCs w:val="21"/>
        </w:rPr>
        <w:t xml:space="preserve">taff </w:t>
      </w:r>
      <w:r w:rsidR="00B961B9">
        <w:rPr>
          <w:rStyle w:val="htmlGeneratedanynoth1Character"/>
          <w:rFonts w:ascii="Avenir" w:hAnsi="Avenir"/>
          <w:sz w:val="21"/>
          <w:szCs w:val="21"/>
        </w:rPr>
        <w:t>m</w:t>
      </w:r>
      <w:r w:rsidRPr="007E521A">
        <w:rPr>
          <w:rStyle w:val="htmlGeneratedanynoth1Character"/>
          <w:rFonts w:ascii="Avenir" w:hAnsi="Avenir"/>
          <w:sz w:val="21"/>
          <w:szCs w:val="21"/>
        </w:rPr>
        <w:t>embers</w:t>
      </w:r>
      <w:r w:rsidRPr="007E521A">
        <w:rPr>
          <w:rFonts w:ascii="Avenir" w:hAnsi="Avenir"/>
          <w:sz w:val="21"/>
          <w:szCs w:val="21"/>
        </w:rPr>
        <w:t>’).</w:t>
      </w:r>
    </w:p>
    <w:p w14:paraId="14792C5E" w14:textId="326A5EC2" w:rsidR="00262B20" w:rsidRPr="007E521A" w:rsidRDefault="00000000" w:rsidP="00B90698">
      <w:pPr>
        <w:pStyle w:val="olclausesli"/>
        <w:numPr>
          <w:ilvl w:val="0"/>
          <w:numId w:val="10"/>
        </w:numPr>
        <w:tabs>
          <w:tab w:val="left" w:pos="660"/>
        </w:tabs>
        <w:spacing w:after="210" w:line="240" w:lineRule="atLeast"/>
        <w:ind w:right="60"/>
        <w:rPr>
          <w:rFonts w:ascii="Avenir" w:hAnsi="Avenir"/>
          <w:sz w:val="21"/>
          <w:szCs w:val="21"/>
        </w:rPr>
      </w:pPr>
      <w:r w:rsidRPr="007E521A">
        <w:rPr>
          <w:rFonts w:ascii="Avenir" w:hAnsi="Avenir"/>
          <w:sz w:val="21"/>
          <w:szCs w:val="21"/>
        </w:rPr>
        <w:t xml:space="preserve">This </w:t>
      </w:r>
      <w:r w:rsidR="00B961B9">
        <w:rPr>
          <w:rFonts w:ascii="Avenir" w:hAnsi="Avenir"/>
          <w:sz w:val="21"/>
          <w:szCs w:val="21"/>
        </w:rPr>
        <w:t>p</w:t>
      </w:r>
      <w:r w:rsidRPr="007E521A">
        <w:rPr>
          <w:rFonts w:ascii="Avenir" w:hAnsi="Avenir"/>
          <w:sz w:val="21"/>
          <w:szCs w:val="21"/>
        </w:rPr>
        <w:t>olicy does not form part of any contract of employment or similar and </w:t>
      </w:r>
      <w:r w:rsidRPr="007E521A">
        <w:rPr>
          <w:rStyle w:val="htmlGeneratedanynoth1Character"/>
          <w:rFonts w:ascii="Avenir" w:hAnsi="Avenir"/>
          <w:sz w:val="21"/>
          <w:szCs w:val="21"/>
        </w:rPr>
        <w:t>Sydenham Community Project CIC</w:t>
      </w:r>
      <w:r w:rsidRPr="007E521A">
        <w:rPr>
          <w:rFonts w:ascii="Avenir" w:hAnsi="Avenir"/>
          <w:sz w:val="21"/>
          <w:szCs w:val="21"/>
        </w:rPr>
        <w:t> may amend it at any time at our absolute discretion.</w:t>
      </w:r>
    </w:p>
    <w:p w14:paraId="7906B706" w14:textId="77777777" w:rsidR="00B90698" w:rsidRDefault="00000000" w:rsidP="00B90698">
      <w:pPr>
        <w:pStyle w:val="htmlGeneratedanynoth1"/>
        <w:spacing w:before="540" w:after="224"/>
        <w:ind w:right="60"/>
        <w:outlineLvl w:val="1"/>
        <w:rPr>
          <w:rStyle w:val="htmlGeneratedanynoth1Character"/>
          <w:rFonts w:ascii="Avenir Next" w:hAnsi="Avenir Next"/>
          <w:b/>
          <w:bCs/>
          <w:color w:val="000000"/>
          <w:sz w:val="27"/>
          <w:szCs w:val="27"/>
        </w:rPr>
      </w:pPr>
      <w:r w:rsidRPr="00B64EDF">
        <w:rPr>
          <w:rStyle w:val="htmlGeneratedanynoth1Character"/>
          <w:rFonts w:ascii="Avenir Next" w:hAnsi="Avenir Next"/>
          <w:b/>
          <w:bCs/>
          <w:color w:val="000000"/>
          <w:sz w:val="27"/>
          <w:szCs w:val="27"/>
        </w:rPr>
        <w:lastRenderedPageBreak/>
        <w:t>Defining Safeguarding</w:t>
      </w:r>
    </w:p>
    <w:p w14:paraId="4CA86207" w14:textId="66943831" w:rsidR="00262B20" w:rsidRPr="00B90698" w:rsidRDefault="00275424" w:rsidP="00B90698">
      <w:pPr>
        <w:pStyle w:val="htmlGeneratedanynoth1"/>
        <w:spacing w:before="540" w:after="224"/>
        <w:ind w:right="60"/>
        <w:outlineLvl w:val="1"/>
        <w:rPr>
          <w:rFonts w:ascii="Avenir Next" w:hAnsi="Avenir Next"/>
          <w:b/>
          <w:bCs/>
          <w:sz w:val="27"/>
          <w:szCs w:val="27"/>
        </w:rPr>
      </w:pPr>
      <w:r>
        <w:rPr>
          <w:rFonts w:ascii="Avenir Next" w:hAnsi="Avenir Next"/>
          <w:sz w:val="21"/>
          <w:szCs w:val="21"/>
        </w:rPr>
        <w:t xml:space="preserve">10. </w:t>
      </w:r>
      <w:r w:rsidR="00000000" w:rsidRPr="00B64EDF">
        <w:rPr>
          <w:rFonts w:ascii="Avenir Next" w:hAnsi="Avenir Next"/>
          <w:sz w:val="21"/>
          <w:szCs w:val="21"/>
        </w:rPr>
        <w:t xml:space="preserve">‘Safeguarding’ is an umbrella term that refers to work (e.g. practices and procedures) aimed at preventing or responding to harm or risks of harm posed to vulnerable individuals, and at promoting these individuals’ wider welfare. Safeguarding is particularly important for children and adults at risk. Most safeguarding legal obligations relate to the care of </w:t>
      </w:r>
      <w:r w:rsidR="00B961B9">
        <w:rPr>
          <w:rFonts w:ascii="Avenir Next" w:hAnsi="Avenir Next"/>
          <w:sz w:val="21"/>
          <w:szCs w:val="21"/>
        </w:rPr>
        <w:t>the following groups</w:t>
      </w:r>
      <w:r w:rsidR="00000000" w:rsidRPr="00B64EDF">
        <w:rPr>
          <w:rStyle w:val="htmlGeneratedanynoth1Character"/>
          <w:rFonts w:ascii="Avenir Next" w:hAnsi="Avenir Next"/>
          <w:sz w:val="21"/>
          <w:szCs w:val="21"/>
        </w:rPr>
        <w:t>:</w:t>
      </w:r>
    </w:p>
    <w:p w14:paraId="72C576DD" w14:textId="77777777" w:rsidR="00262B20" w:rsidRPr="00B64EDF" w:rsidRDefault="00000000" w:rsidP="00B90698">
      <w:pPr>
        <w:pStyle w:val="olclausesliolli"/>
        <w:numPr>
          <w:ilvl w:val="1"/>
          <w:numId w:val="3"/>
        </w:numPr>
        <w:spacing w:before="105" w:after="105" w:line="240" w:lineRule="atLeast"/>
        <w:ind w:left="993" w:right="60" w:hanging="246"/>
        <w:rPr>
          <w:rFonts w:ascii="Avenir Next" w:hAnsi="Avenir Next"/>
          <w:sz w:val="21"/>
          <w:szCs w:val="21"/>
        </w:rPr>
      </w:pPr>
      <w:r w:rsidRPr="00B64EDF">
        <w:rPr>
          <w:rFonts w:ascii="Avenir Next" w:hAnsi="Avenir Next"/>
          <w:sz w:val="21"/>
          <w:szCs w:val="21"/>
        </w:rPr>
        <w:t>Children are individuals younger than 18 years old. </w:t>
      </w:r>
    </w:p>
    <w:p w14:paraId="1C6DF1B3" w14:textId="10A0FAC8" w:rsidR="00262B20" w:rsidRPr="00B64EDF" w:rsidRDefault="00000000" w:rsidP="00B90698">
      <w:pPr>
        <w:pStyle w:val="olclausesliolli"/>
        <w:numPr>
          <w:ilvl w:val="1"/>
          <w:numId w:val="3"/>
        </w:numPr>
        <w:spacing w:after="105" w:line="240" w:lineRule="atLeast"/>
        <w:ind w:left="993" w:right="60" w:hanging="258"/>
        <w:rPr>
          <w:rFonts w:ascii="Avenir Next" w:hAnsi="Avenir Next"/>
          <w:sz w:val="21"/>
          <w:szCs w:val="21"/>
        </w:rPr>
      </w:pPr>
      <w:r w:rsidRPr="00B64EDF">
        <w:rPr>
          <w:rFonts w:ascii="Avenir Next" w:hAnsi="Avenir Next"/>
          <w:sz w:val="21"/>
          <w:szCs w:val="21"/>
        </w:rPr>
        <w:t>Adults at risk are individuals 18 years old or over (in England) who have care and/or support needs and who are, because of these needs, unable to protect themselves from harm (e.g. due to illness or disability). This need not be on a permanent basis.</w:t>
      </w:r>
    </w:p>
    <w:p w14:paraId="40DE2BC8" w14:textId="3095E8F5" w:rsidR="00262B20" w:rsidRPr="00B64EDF" w:rsidRDefault="00000000" w:rsidP="00B90698">
      <w:pPr>
        <w:pStyle w:val="olclausesli"/>
        <w:numPr>
          <w:ilvl w:val="0"/>
          <w:numId w:val="3"/>
        </w:numPr>
        <w:tabs>
          <w:tab w:val="left" w:pos="765"/>
        </w:tabs>
        <w:spacing w:line="240" w:lineRule="atLeast"/>
        <w:ind w:left="426" w:right="60"/>
        <w:rPr>
          <w:rFonts w:ascii="Avenir Next" w:hAnsi="Avenir Next"/>
          <w:sz w:val="21"/>
          <w:szCs w:val="21"/>
        </w:rPr>
      </w:pPr>
      <w:r w:rsidRPr="00B64EDF">
        <w:rPr>
          <w:rFonts w:ascii="Avenir Next" w:hAnsi="Avenir Next"/>
          <w:sz w:val="21"/>
          <w:szCs w:val="21"/>
        </w:rPr>
        <w:t>The commitments and practices contained in this Safeguarding Policy apply to the safeguarding of </w:t>
      </w:r>
      <w:r w:rsidRPr="00B64EDF">
        <w:rPr>
          <w:rStyle w:val="htmlGeneratedanynoth1Character"/>
          <w:rFonts w:ascii="Avenir Next" w:hAnsi="Avenir Next"/>
          <w:sz w:val="21"/>
          <w:szCs w:val="21"/>
        </w:rPr>
        <w:t>Sydenham Community Project CIC</w:t>
      </w:r>
      <w:r w:rsidRPr="00B64EDF">
        <w:rPr>
          <w:rFonts w:ascii="Avenir Next" w:hAnsi="Avenir Next"/>
          <w:sz w:val="21"/>
          <w:szCs w:val="21"/>
        </w:rPr>
        <w:t xml:space="preserve">’s </w:t>
      </w:r>
      <w:r w:rsidR="00B961B9">
        <w:rPr>
          <w:rFonts w:ascii="Avenir Next" w:hAnsi="Avenir Next"/>
          <w:sz w:val="21"/>
          <w:szCs w:val="21"/>
        </w:rPr>
        <w:t>b</w:t>
      </w:r>
      <w:r w:rsidRPr="00B64EDF">
        <w:rPr>
          <w:rFonts w:ascii="Avenir Next" w:hAnsi="Avenir Next"/>
          <w:sz w:val="21"/>
          <w:szCs w:val="21"/>
        </w:rPr>
        <w:t>eneficiaries from harm caused by either:</w:t>
      </w:r>
    </w:p>
    <w:p w14:paraId="264263A3" w14:textId="02F285E7" w:rsidR="00262B20" w:rsidRPr="00B64EDF" w:rsidRDefault="00000000" w:rsidP="00B90698">
      <w:pPr>
        <w:pStyle w:val="olclausesliolli"/>
        <w:numPr>
          <w:ilvl w:val="1"/>
          <w:numId w:val="3"/>
        </w:numPr>
        <w:spacing w:before="105" w:after="105" w:line="240" w:lineRule="atLeast"/>
        <w:ind w:left="993" w:right="60" w:hanging="246"/>
        <w:rPr>
          <w:rFonts w:ascii="Avenir Next" w:hAnsi="Avenir Next"/>
          <w:sz w:val="21"/>
          <w:szCs w:val="21"/>
        </w:rPr>
      </w:pPr>
      <w:r w:rsidRPr="00B64EDF">
        <w:rPr>
          <w:rFonts w:ascii="Avenir Next" w:hAnsi="Avenir Next"/>
          <w:sz w:val="21"/>
          <w:szCs w:val="21"/>
        </w:rPr>
        <w:t>The activities and practices of </w:t>
      </w:r>
      <w:r w:rsidRPr="00B64EDF">
        <w:rPr>
          <w:rStyle w:val="htmlGeneratedanynoth1Character"/>
          <w:rFonts w:ascii="Avenir Next" w:hAnsi="Avenir Next"/>
          <w:sz w:val="21"/>
          <w:szCs w:val="21"/>
        </w:rPr>
        <w:t>Sydenham Community Project CIC</w:t>
      </w:r>
      <w:r w:rsidRPr="00B64EDF">
        <w:rPr>
          <w:rFonts w:ascii="Avenir Next" w:hAnsi="Avenir Next"/>
          <w:sz w:val="21"/>
          <w:szCs w:val="21"/>
        </w:rPr>
        <w:t xml:space="preserve"> and any conduct of its </w:t>
      </w:r>
      <w:r w:rsidR="00B961B9">
        <w:rPr>
          <w:rFonts w:ascii="Avenir Next" w:hAnsi="Avenir Next"/>
          <w:sz w:val="21"/>
          <w:szCs w:val="21"/>
        </w:rPr>
        <w:t>s</w:t>
      </w:r>
      <w:r w:rsidRPr="00B64EDF">
        <w:rPr>
          <w:rFonts w:ascii="Avenir Next" w:hAnsi="Avenir Next"/>
          <w:sz w:val="21"/>
          <w:szCs w:val="21"/>
        </w:rPr>
        <w:t xml:space="preserve">taff </w:t>
      </w:r>
      <w:r w:rsidR="00B961B9">
        <w:rPr>
          <w:rFonts w:ascii="Avenir Next" w:hAnsi="Avenir Next"/>
          <w:sz w:val="21"/>
          <w:szCs w:val="21"/>
        </w:rPr>
        <w:t>m</w:t>
      </w:r>
      <w:r w:rsidRPr="00B64EDF">
        <w:rPr>
          <w:rFonts w:ascii="Avenir Next" w:hAnsi="Avenir Next"/>
          <w:sz w:val="21"/>
          <w:szCs w:val="21"/>
        </w:rPr>
        <w:t>embers, or</w:t>
      </w:r>
    </w:p>
    <w:p w14:paraId="5BF51EBC" w14:textId="1007C170" w:rsidR="00262B20" w:rsidRPr="00B64EDF" w:rsidRDefault="00000000" w:rsidP="00B90698">
      <w:pPr>
        <w:pStyle w:val="olclausesliolli"/>
        <w:numPr>
          <w:ilvl w:val="1"/>
          <w:numId w:val="3"/>
        </w:numPr>
        <w:spacing w:after="105" w:line="240" w:lineRule="atLeast"/>
        <w:ind w:left="993" w:right="60" w:hanging="258"/>
        <w:rPr>
          <w:rFonts w:ascii="Avenir Next" w:hAnsi="Avenir Next"/>
          <w:sz w:val="21"/>
          <w:szCs w:val="21"/>
        </w:rPr>
      </w:pPr>
      <w:r w:rsidRPr="00B64EDF">
        <w:rPr>
          <w:rFonts w:ascii="Avenir Next" w:hAnsi="Avenir Next"/>
          <w:sz w:val="21"/>
          <w:szCs w:val="21"/>
        </w:rPr>
        <w:t>People and situations outside of </w:t>
      </w:r>
      <w:r w:rsidRPr="00B64EDF">
        <w:rPr>
          <w:rStyle w:val="htmlGeneratedanynoth1Character"/>
          <w:rFonts w:ascii="Avenir Next" w:hAnsi="Avenir Next"/>
          <w:sz w:val="21"/>
          <w:szCs w:val="21"/>
        </w:rPr>
        <w:t>Sydenham Community Project CIC</w:t>
      </w:r>
      <w:r w:rsidRPr="00B64EDF">
        <w:rPr>
          <w:rFonts w:ascii="Avenir Next" w:hAnsi="Avenir Next"/>
          <w:sz w:val="21"/>
          <w:szCs w:val="21"/>
        </w:rPr>
        <w:t xml:space="preserve">’s and its </w:t>
      </w:r>
      <w:r w:rsidR="00B961B9">
        <w:rPr>
          <w:rFonts w:ascii="Avenir Next" w:hAnsi="Avenir Next"/>
          <w:sz w:val="21"/>
          <w:szCs w:val="21"/>
        </w:rPr>
        <w:t>‘s</w:t>
      </w:r>
      <w:r w:rsidRPr="00B64EDF">
        <w:rPr>
          <w:rFonts w:ascii="Avenir Next" w:hAnsi="Avenir Next"/>
          <w:sz w:val="21"/>
          <w:szCs w:val="21"/>
        </w:rPr>
        <w:t xml:space="preserve">taff </w:t>
      </w:r>
      <w:r w:rsidR="00B961B9">
        <w:rPr>
          <w:rFonts w:ascii="Avenir Next" w:hAnsi="Avenir Next"/>
          <w:sz w:val="21"/>
          <w:szCs w:val="21"/>
        </w:rPr>
        <w:t>m</w:t>
      </w:r>
      <w:r w:rsidRPr="00B64EDF">
        <w:rPr>
          <w:rFonts w:ascii="Avenir Next" w:hAnsi="Avenir Next"/>
          <w:sz w:val="21"/>
          <w:szCs w:val="21"/>
        </w:rPr>
        <w:t>embers’ control, where </w:t>
      </w:r>
      <w:r w:rsidRPr="00B64EDF">
        <w:rPr>
          <w:rStyle w:val="htmlGeneratedanynoth1Character"/>
          <w:rFonts w:ascii="Avenir Next" w:hAnsi="Avenir Next"/>
          <w:sz w:val="21"/>
          <w:szCs w:val="21"/>
        </w:rPr>
        <w:t>Sydenham Community Project CIC</w:t>
      </w:r>
      <w:r w:rsidRPr="00B64EDF">
        <w:rPr>
          <w:rFonts w:ascii="Avenir Next" w:hAnsi="Avenir Next"/>
          <w:sz w:val="21"/>
          <w:szCs w:val="21"/>
        </w:rPr>
        <w:t xml:space="preserve">’s </w:t>
      </w:r>
      <w:r w:rsidR="00B961B9">
        <w:rPr>
          <w:rFonts w:ascii="Avenir Next" w:hAnsi="Avenir Next"/>
          <w:sz w:val="21"/>
          <w:szCs w:val="21"/>
        </w:rPr>
        <w:t>s</w:t>
      </w:r>
      <w:r w:rsidRPr="00B64EDF">
        <w:rPr>
          <w:rFonts w:ascii="Avenir Next" w:hAnsi="Avenir Next"/>
          <w:sz w:val="21"/>
          <w:szCs w:val="21"/>
        </w:rPr>
        <w:t xml:space="preserve">taff </w:t>
      </w:r>
      <w:r w:rsidR="00B961B9">
        <w:rPr>
          <w:rFonts w:ascii="Avenir Next" w:hAnsi="Avenir Next"/>
          <w:sz w:val="21"/>
          <w:szCs w:val="21"/>
        </w:rPr>
        <w:t>m</w:t>
      </w:r>
      <w:r w:rsidRPr="00B64EDF">
        <w:rPr>
          <w:rFonts w:ascii="Avenir Next" w:hAnsi="Avenir Next"/>
          <w:sz w:val="21"/>
          <w:szCs w:val="21"/>
        </w:rPr>
        <w:t>embers are aware of, ought to be aware of, or reasonably suspect the risks posed by a situation. </w:t>
      </w:r>
    </w:p>
    <w:p w14:paraId="65A8E6D0" w14:textId="77CD4282" w:rsidR="00262B20" w:rsidRPr="00B64EDF" w:rsidRDefault="00000000" w:rsidP="00B90698">
      <w:pPr>
        <w:pStyle w:val="olclausesli"/>
        <w:numPr>
          <w:ilvl w:val="0"/>
          <w:numId w:val="3"/>
        </w:numPr>
        <w:tabs>
          <w:tab w:val="left" w:pos="765"/>
        </w:tabs>
        <w:spacing w:after="210" w:line="240" w:lineRule="atLeast"/>
        <w:ind w:left="426" w:right="60"/>
        <w:rPr>
          <w:rFonts w:ascii="Avenir Next" w:hAnsi="Avenir Next"/>
          <w:sz w:val="21"/>
          <w:szCs w:val="21"/>
        </w:rPr>
      </w:pPr>
      <w:r w:rsidRPr="00B64EDF">
        <w:rPr>
          <w:rFonts w:ascii="Avenir Next" w:hAnsi="Avenir Next"/>
          <w:sz w:val="21"/>
          <w:szCs w:val="21"/>
        </w:rPr>
        <w:t xml:space="preserve">For the purposes of this </w:t>
      </w:r>
      <w:r w:rsidR="00B961B9">
        <w:rPr>
          <w:rFonts w:ascii="Avenir Next" w:hAnsi="Avenir Next"/>
          <w:sz w:val="21"/>
          <w:szCs w:val="21"/>
        </w:rPr>
        <w:t>p</w:t>
      </w:r>
      <w:r w:rsidRPr="00B64EDF">
        <w:rPr>
          <w:rFonts w:ascii="Avenir Next" w:hAnsi="Avenir Next"/>
          <w:sz w:val="21"/>
          <w:szCs w:val="21"/>
        </w:rPr>
        <w:t>olicy, a ‘</w:t>
      </w:r>
      <w:r w:rsidR="00B961B9">
        <w:rPr>
          <w:rStyle w:val="htmlGeneratedanynoth1Character"/>
          <w:rFonts w:ascii="Avenir Next" w:hAnsi="Avenir Next"/>
          <w:sz w:val="21"/>
          <w:szCs w:val="21"/>
        </w:rPr>
        <w:t>s</w:t>
      </w:r>
      <w:r w:rsidRPr="00B64EDF">
        <w:rPr>
          <w:rStyle w:val="htmlGeneratedanynoth1Character"/>
          <w:rFonts w:ascii="Avenir Next" w:hAnsi="Avenir Next"/>
          <w:sz w:val="21"/>
          <w:szCs w:val="21"/>
        </w:rPr>
        <w:t xml:space="preserve">afeguarding </w:t>
      </w:r>
      <w:r w:rsidR="00B961B9">
        <w:rPr>
          <w:rStyle w:val="htmlGeneratedanynoth1Character"/>
          <w:rFonts w:ascii="Avenir Next" w:hAnsi="Avenir Next"/>
          <w:sz w:val="21"/>
          <w:szCs w:val="21"/>
        </w:rPr>
        <w:t>c</w:t>
      </w:r>
      <w:r w:rsidRPr="00B64EDF">
        <w:rPr>
          <w:rStyle w:val="htmlGeneratedanynoth1Character"/>
          <w:rFonts w:ascii="Avenir Next" w:hAnsi="Avenir Next"/>
          <w:sz w:val="21"/>
          <w:szCs w:val="21"/>
        </w:rPr>
        <w:t>oncern</w:t>
      </w:r>
      <w:r w:rsidRPr="00B64EDF">
        <w:rPr>
          <w:rFonts w:ascii="Avenir Next" w:hAnsi="Avenir Next"/>
          <w:sz w:val="21"/>
          <w:szCs w:val="21"/>
        </w:rPr>
        <w:t xml:space="preserve">’ is any conduct or situation that is known or reasonably suspected by a </w:t>
      </w:r>
      <w:r w:rsidR="00B961B9">
        <w:rPr>
          <w:rFonts w:ascii="Avenir Next" w:hAnsi="Avenir Next"/>
          <w:sz w:val="21"/>
          <w:szCs w:val="21"/>
        </w:rPr>
        <w:t>s</w:t>
      </w:r>
      <w:r w:rsidRPr="00B64EDF">
        <w:rPr>
          <w:rFonts w:ascii="Avenir Next" w:hAnsi="Avenir Next"/>
          <w:sz w:val="21"/>
          <w:szCs w:val="21"/>
        </w:rPr>
        <w:t xml:space="preserve">taff </w:t>
      </w:r>
      <w:r w:rsidR="00B961B9">
        <w:rPr>
          <w:rFonts w:ascii="Avenir Next" w:hAnsi="Avenir Next"/>
          <w:sz w:val="21"/>
          <w:szCs w:val="21"/>
        </w:rPr>
        <w:t>m</w:t>
      </w:r>
      <w:r w:rsidRPr="00B64EDF">
        <w:rPr>
          <w:rFonts w:ascii="Avenir Next" w:hAnsi="Avenir Next"/>
          <w:sz w:val="21"/>
          <w:szCs w:val="21"/>
        </w:rPr>
        <w:t>ember or another party that risks violating the safeguarding commitments set out above.</w:t>
      </w:r>
    </w:p>
    <w:p w14:paraId="25616D1F" w14:textId="016412DF" w:rsidR="00262B20" w:rsidRPr="00B64EDF" w:rsidRDefault="00000000" w:rsidP="00B90698">
      <w:pPr>
        <w:pStyle w:val="htmlGeneratedanynoth1"/>
        <w:spacing w:before="540" w:after="224"/>
        <w:ind w:right="60"/>
        <w:outlineLvl w:val="1"/>
        <w:rPr>
          <w:rFonts w:ascii="Avenir Next" w:hAnsi="Avenir Next"/>
          <w:b/>
          <w:bCs/>
          <w:sz w:val="27"/>
          <w:szCs w:val="27"/>
        </w:rPr>
      </w:pPr>
      <w:r w:rsidRPr="00B64EDF">
        <w:rPr>
          <w:rFonts w:ascii="Avenir Next" w:hAnsi="Avenir Next"/>
          <w:b/>
          <w:bCs/>
          <w:sz w:val="27"/>
          <w:szCs w:val="27"/>
        </w:rPr>
        <w:t>Key Measures that </w:t>
      </w:r>
      <w:r w:rsidRPr="00B64EDF">
        <w:rPr>
          <w:rStyle w:val="htmlGeneratedanynoth1Character"/>
          <w:rFonts w:ascii="Avenir Next" w:hAnsi="Avenir Next"/>
          <w:b/>
          <w:bCs/>
          <w:sz w:val="27"/>
          <w:szCs w:val="27"/>
        </w:rPr>
        <w:t>Sydenham Community Project CIC</w:t>
      </w:r>
      <w:r w:rsidRPr="00B64EDF">
        <w:rPr>
          <w:rFonts w:ascii="Avenir Next" w:hAnsi="Avenir Next"/>
          <w:b/>
          <w:bCs/>
          <w:sz w:val="27"/>
          <w:szCs w:val="27"/>
        </w:rPr>
        <w:t> is Committed to Implementing and Maintaining to Safeguard its Beneficiaries</w:t>
      </w:r>
    </w:p>
    <w:p w14:paraId="25A3F1E4" w14:textId="0CD045A5" w:rsidR="00262B20" w:rsidRPr="00B64EDF" w:rsidRDefault="00000000" w:rsidP="00B90698">
      <w:pPr>
        <w:pStyle w:val="olclausesli"/>
        <w:numPr>
          <w:ilvl w:val="0"/>
          <w:numId w:val="4"/>
        </w:numPr>
        <w:tabs>
          <w:tab w:val="left" w:pos="765"/>
        </w:tabs>
        <w:spacing w:after="105" w:line="240" w:lineRule="atLeast"/>
        <w:ind w:left="426" w:right="60"/>
        <w:rPr>
          <w:rFonts w:ascii="Avenir" w:hAnsi="Avenir"/>
          <w:sz w:val="21"/>
          <w:szCs w:val="21"/>
        </w:rPr>
      </w:pPr>
      <w:r w:rsidRPr="00B64EDF">
        <w:rPr>
          <w:rFonts w:ascii="Avenir" w:hAnsi="Avenir"/>
          <w:sz w:val="21"/>
          <w:szCs w:val="21"/>
        </w:rPr>
        <w:t xml:space="preserve">Ensuring that </w:t>
      </w:r>
      <w:r w:rsidR="00B961B9">
        <w:rPr>
          <w:rFonts w:ascii="Avenir" w:hAnsi="Avenir"/>
          <w:sz w:val="21"/>
          <w:szCs w:val="21"/>
        </w:rPr>
        <w:t>s</w:t>
      </w:r>
      <w:r w:rsidRPr="00B64EDF">
        <w:rPr>
          <w:rFonts w:ascii="Avenir" w:hAnsi="Avenir"/>
          <w:sz w:val="21"/>
          <w:szCs w:val="21"/>
        </w:rPr>
        <w:t xml:space="preserve">taff </w:t>
      </w:r>
      <w:r w:rsidR="00B961B9">
        <w:rPr>
          <w:rFonts w:ascii="Avenir" w:hAnsi="Avenir"/>
          <w:sz w:val="21"/>
          <w:szCs w:val="21"/>
        </w:rPr>
        <w:t>m</w:t>
      </w:r>
      <w:r w:rsidRPr="00B64EDF">
        <w:rPr>
          <w:rFonts w:ascii="Avenir" w:hAnsi="Avenir"/>
          <w:sz w:val="21"/>
          <w:szCs w:val="21"/>
        </w:rPr>
        <w:t xml:space="preserve">embers are trained to, and encouraged to, report any </w:t>
      </w:r>
      <w:r w:rsidR="00B961B9">
        <w:rPr>
          <w:rFonts w:ascii="Avenir" w:hAnsi="Avenir"/>
          <w:sz w:val="21"/>
          <w:szCs w:val="21"/>
        </w:rPr>
        <w:t>s</w:t>
      </w:r>
      <w:r w:rsidRPr="00B64EDF">
        <w:rPr>
          <w:rFonts w:ascii="Avenir" w:hAnsi="Avenir"/>
          <w:sz w:val="21"/>
          <w:szCs w:val="21"/>
        </w:rPr>
        <w:t xml:space="preserve">afeguarding </w:t>
      </w:r>
      <w:r w:rsidR="00B961B9">
        <w:rPr>
          <w:rFonts w:ascii="Avenir" w:hAnsi="Avenir"/>
          <w:sz w:val="21"/>
          <w:szCs w:val="21"/>
        </w:rPr>
        <w:t>c</w:t>
      </w:r>
      <w:r w:rsidRPr="00B64EDF">
        <w:rPr>
          <w:rFonts w:ascii="Avenir" w:hAnsi="Avenir"/>
          <w:sz w:val="21"/>
          <w:szCs w:val="21"/>
        </w:rPr>
        <w:t xml:space="preserve">oncerns that they identify. Staff </w:t>
      </w:r>
      <w:r w:rsidR="00B961B9">
        <w:rPr>
          <w:rFonts w:ascii="Avenir" w:hAnsi="Avenir"/>
          <w:sz w:val="21"/>
          <w:szCs w:val="21"/>
        </w:rPr>
        <w:t>m</w:t>
      </w:r>
      <w:r w:rsidRPr="00B64EDF">
        <w:rPr>
          <w:rFonts w:ascii="Avenir" w:hAnsi="Avenir"/>
          <w:sz w:val="21"/>
          <w:szCs w:val="21"/>
        </w:rPr>
        <w:t>embers will be encouraged to follow </w:t>
      </w:r>
      <w:r w:rsidRPr="00B64EDF">
        <w:rPr>
          <w:rStyle w:val="htmlGeneratedanynoth1Character"/>
          <w:rFonts w:ascii="Avenir" w:hAnsi="Avenir"/>
          <w:sz w:val="21"/>
          <w:szCs w:val="21"/>
        </w:rPr>
        <w:t>Sydenham Community Project CIC</w:t>
      </w:r>
      <w:r w:rsidRPr="00B64EDF">
        <w:rPr>
          <w:rFonts w:ascii="Avenir" w:hAnsi="Avenir"/>
          <w:sz w:val="21"/>
          <w:szCs w:val="21"/>
        </w:rPr>
        <w:t>’s safeguarding reporting procedures as closely as possible when reporting concerns (set out below under the heading ‘</w:t>
      </w:r>
      <w:r w:rsidRPr="00B64EDF">
        <w:rPr>
          <w:rStyle w:val="htmlGeneratedanynoth1Character"/>
          <w:rFonts w:ascii="Avenir" w:hAnsi="Avenir"/>
          <w:sz w:val="21"/>
          <w:szCs w:val="21"/>
        </w:rPr>
        <w:t xml:space="preserve">Procedures: </w:t>
      </w:r>
      <w:r w:rsidR="00B961B9">
        <w:rPr>
          <w:rStyle w:val="htmlGeneratedanynoth1Character"/>
          <w:rFonts w:ascii="Avenir" w:hAnsi="Avenir"/>
          <w:sz w:val="21"/>
          <w:szCs w:val="21"/>
        </w:rPr>
        <w:t>R</w:t>
      </w:r>
      <w:r w:rsidRPr="00B64EDF">
        <w:rPr>
          <w:rStyle w:val="htmlGeneratedanynoth1Character"/>
          <w:rFonts w:ascii="Avenir" w:hAnsi="Avenir"/>
          <w:sz w:val="21"/>
          <w:szCs w:val="21"/>
        </w:rPr>
        <w:t>eporting</w:t>
      </w:r>
      <w:r w:rsidRPr="00B64EDF">
        <w:rPr>
          <w:rFonts w:ascii="Avenir" w:hAnsi="Avenir"/>
          <w:sz w:val="21"/>
          <w:szCs w:val="21"/>
        </w:rPr>
        <w:t>’).</w:t>
      </w:r>
    </w:p>
    <w:p w14:paraId="1D837113" w14:textId="2D813CCF" w:rsidR="00262B20" w:rsidRPr="00B64EDF" w:rsidRDefault="00000000" w:rsidP="00B90698">
      <w:pPr>
        <w:pStyle w:val="olclausesli"/>
        <w:numPr>
          <w:ilvl w:val="0"/>
          <w:numId w:val="4"/>
        </w:numPr>
        <w:tabs>
          <w:tab w:val="left" w:pos="765"/>
        </w:tabs>
        <w:spacing w:after="105" w:line="240" w:lineRule="atLeast"/>
        <w:ind w:left="426" w:right="60"/>
        <w:rPr>
          <w:rFonts w:ascii="Avenir" w:hAnsi="Avenir"/>
          <w:sz w:val="21"/>
          <w:szCs w:val="21"/>
        </w:rPr>
      </w:pPr>
      <w:r w:rsidRPr="00B64EDF">
        <w:rPr>
          <w:rFonts w:ascii="Avenir" w:hAnsi="Avenir"/>
          <w:sz w:val="21"/>
          <w:szCs w:val="21"/>
        </w:rPr>
        <w:t xml:space="preserve">Ensuring that all </w:t>
      </w:r>
      <w:r w:rsidR="00B90698">
        <w:rPr>
          <w:rFonts w:ascii="Avenir" w:hAnsi="Avenir"/>
          <w:sz w:val="21"/>
          <w:szCs w:val="21"/>
        </w:rPr>
        <w:t>s</w:t>
      </w:r>
      <w:r w:rsidRPr="00B64EDF">
        <w:rPr>
          <w:rFonts w:ascii="Avenir" w:hAnsi="Avenir"/>
          <w:sz w:val="21"/>
          <w:szCs w:val="21"/>
        </w:rPr>
        <w:t xml:space="preserve">taff Members listen to all safeguarding-related queries and concerns raised by other </w:t>
      </w:r>
      <w:r w:rsidR="00B961B9">
        <w:rPr>
          <w:rFonts w:ascii="Avenir" w:hAnsi="Avenir"/>
          <w:sz w:val="21"/>
          <w:szCs w:val="21"/>
        </w:rPr>
        <w:t>s</w:t>
      </w:r>
      <w:r w:rsidRPr="00B64EDF">
        <w:rPr>
          <w:rFonts w:ascii="Avenir" w:hAnsi="Avenir"/>
          <w:sz w:val="21"/>
          <w:szCs w:val="21"/>
        </w:rPr>
        <w:t xml:space="preserve">taff </w:t>
      </w:r>
      <w:r w:rsidR="00B961B9">
        <w:rPr>
          <w:rFonts w:ascii="Avenir" w:hAnsi="Avenir"/>
          <w:sz w:val="21"/>
          <w:szCs w:val="21"/>
        </w:rPr>
        <w:t>m</w:t>
      </w:r>
      <w:r w:rsidRPr="00B64EDF">
        <w:rPr>
          <w:rFonts w:ascii="Avenir" w:hAnsi="Avenir"/>
          <w:sz w:val="21"/>
          <w:szCs w:val="21"/>
        </w:rPr>
        <w:t xml:space="preserve">embers, </w:t>
      </w:r>
      <w:r w:rsidR="00B90698">
        <w:rPr>
          <w:rFonts w:ascii="Avenir" w:hAnsi="Avenir"/>
          <w:sz w:val="21"/>
          <w:szCs w:val="21"/>
        </w:rPr>
        <w:t>b</w:t>
      </w:r>
      <w:r w:rsidRPr="00B64EDF">
        <w:rPr>
          <w:rFonts w:ascii="Avenir" w:hAnsi="Avenir"/>
          <w:sz w:val="21"/>
          <w:szCs w:val="21"/>
        </w:rPr>
        <w:t xml:space="preserve">eneficiaries, or relevant other parties, with respect and professionalism. Staff </w:t>
      </w:r>
      <w:r w:rsidR="00B961B9">
        <w:rPr>
          <w:rFonts w:ascii="Avenir" w:hAnsi="Avenir"/>
          <w:sz w:val="21"/>
          <w:szCs w:val="21"/>
        </w:rPr>
        <w:t>m</w:t>
      </w:r>
      <w:r w:rsidRPr="00B64EDF">
        <w:rPr>
          <w:rFonts w:ascii="Avenir" w:hAnsi="Avenir"/>
          <w:sz w:val="21"/>
          <w:szCs w:val="21"/>
        </w:rPr>
        <w:t>embers should be trained how to, and encouraged to, then assist with reporting any such concerns via </w:t>
      </w:r>
      <w:r w:rsidRPr="00B64EDF">
        <w:rPr>
          <w:rStyle w:val="htmlGeneratedanynoth1Character"/>
          <w:rFonts w:ascii="Avenir" w:hAnsi="Avenir"/>
          <w:sz w:val="21"/>
          <w:szCs w:val="21"/>
        </w:rPr>
        <w:t>Sydenham Community Project CIC</w:t>
      </w:r>
      <w:r w:rsidRPr="00B64EDF">
        <w:rPr>
          <w:rFonts w:ascii="Avenir" w:hAnsi="Avenir"/>
          <w:sz w:val="21"/>
          <w:szCs w:val="21"/>
        </w:rPr>
        <w:t>’s regular reporting procedures.  </w:t>
      </w:r>
    </w:p>
    <w:p w14:paraId="5695B70C" w14:textId="3F8B95CD" w:rsidR="00262B20" w:rsidRPr="00B64EDF" w:rsidRDefault="00000000" w:rsidP="00B90698">
      <w:pPr>
        <w:pStyle w:val="olclausesli"/>
        <w:numPr>
          <w:ilvl w:val="0"/>
          <w:numId w:val="4"/>
        </w:numPr>
        <w:tabs>
          <w:tab w:val="left" w:pos="765"/>
        </w:tabs>
        <w:spacing w:after="105" w:line="240" w:lineRule="atLeast"/>
        <w:ind w:left="426" w:right="60"/>
        <w:rPr>
          <w:rFonts w:ascii="Avenir" w:hAnsi="Avenir"/>
          <w:sz w:val="21"/>
          <w:szCs w:val="21"/>
        </w:rPr>
      </w:pPr>
      <w:r w:rsidRPr="00B64EDF">
        <w:rPr>
          <w:rFonts w:ascii="Avenir" w:hAnsi="Avenir"/>
          <w:sz w:val="21"/>
          <w:szCs w:val="21"/>
        </w:rPr>
        <w:t xml:space="preserve">Ensuring that all reported </w:t>
      </w:r>
      <w:r w:rsidR="00B961B9">
        <w:rPr>
          <w:rFonts w:ascii="Avenir" w:hAnsi="Avenir"/>
          <w:sz w:val="21"/>
          <w:szCs w:val="21"/>
        </w:rPr>
        <w:t>s</w:t>
      </w:r>
      <w:r w:rsidRPr="00B64EDF">
        <w:rPr>
          <w:rFonts w:ascii="Avenir" w:hAnsi="Avenir"/>
          <w:sz w:val="21"/>
          <w:szCs w:val="21"/>
        </w:rPr>
        <w:t xml:space="preserve">afeguarding </w:t>
      </w:r>
      <w:r w:rsidR="00B961B9">
        <w:rPr>
          <w:rFonts w:ascii="Avenir" w:hAnsi="Avenir"/>
          <w:sz w:val="21"/>
          <w:szCs w:val="21"/>
        </w:rPr>
        <w:t>c</w:t>
      </w:r>
      <w:r w:rsidRPr="00B64EDF">
        <w:rPr>
          <w:rFonts w:ascii="Avenir" w:hAnsi="Avenir"/>
          <w:sz w:val="21"/>
          <w:szCs w:val="21"/>
        </w:rPr>
        <w:t>oncerns are dealt with by appropriate individuals and teams and in accordance with </w:t>
      </w:r>
      <w:r w:rsidRPr="00B64EDF">
        <w:rPr>
          <w:rStyle w:val="htmlGeneratedanynoth1Character"/>
          <w:rFonts w:ascii="Avenir" w:hAnsi="Avenir"/>
          <w:sz w:val="21"/>
          <w:szCs w:val="21"/>
        </w:rPr>
        <w:t>Sydenham Community Project CIC</w:t>
      </w:r>
      <w:r w:rsidRPr="00B64EDF">
        <w:rPr>
          <w:rFonts w:ascii="Avenir" w:hAnsi="Avenir"/>
          <w:sz w:val="21"/>
          <w:szCs w:val="21"/>
        </w:rPr>
        <w:t>’s relevant procedures (set out below under the heading ‘</w:t>
      </w:r>
      <w:r w:rsidRPr="00B64EDF">
        <w:rPr>
          <w:rStyle w:val="htmlGeneratedanynoth1Character"/>
          <w:rFonts w:ascii="Avenir" w:hAnsi="Avenir"/>
          <w:sz w:val="21"/>
          <w:szCs w:val="21"/>
        </w:rPr>
        <w:t>Procedures: Investigation and Response</w:t>
      </w:r>
      <w:r w:rsidRPr="00B64EDF">
        <w:rPr>
          <w:rFonts w:ascii="Avenir" w:hAnsi="Avenir"/>
          <w:sz w:val="21"/>
          <w:szCs w:val="21"/>
        </w:rPr>
        <w:t>’).</w:t>
      </w:r>
    </w:p>
    <w:p w14:paraId="489C3CB2" w14:textId="0D4FE880" w:rsidR="00262B20" w:rsidRPr="00B64EDF" w:rsidRDefault="00000000" w:rsidP="00B90698">
      <w:pPr>
        <w:pStyle w:val="olclausesli"/>
        <w:numPr>
          <w:ilvl w:val="0"/>
          <w:numId w:val="4"/>
        </w:numPr>
        <w:tabs>
          <w:tab w:val="left" w:pos="765"/>
        </w:tabs>
        <w:spacing w:line="240" w:lineRule="atLeast"/>
        <w:ind w:left="426" w:right="60"/>
        <w:rPr>
          <w:rFonts w:ascii="Avenir" w:hAnsi="Avenir"/>
          <w:sz w:val="21"/>
          <w:szCs w:val="21"/>
        </w:rPr>
      </w:pPr>
      <w:r w:rsidRPr="00B64EDF">
        <w:rPr>
          <w:rFonts w:ascii="Avenir" w:hAnsi="Avenir"/>
          <w:sz w:val="21"/>
          <w:szCs w:val="21"/>
        </w:rPr>
        <w:t xml:space="preserve">Implementing and maintaining comprehensive, accessible, fair, and efficient procedures for </w:t>
      </w:r>
      <w:r w:rsidR="00B961B9">
        <w:rPr>
          <w:rFonts w:ascii="Avenir" w:hAnsi="Avenir"/>
          <w:sz w:val="21"/>
          <w:szCs w:val="21"/>
        </w:rPr>
        <w:t>s</w:t>
      </w:r>
      <w:r w:rsidRPr="00B64EDF">
        <w:rPr>
          <w:rFonts w:ascii="Avenir" w:hAnsi="Avenir"/>
          <w:sz w:val="21"/>
          <w:szCs w:val="21"/>
        </w:rPr>
        <w:t xml:space="preserve">taff </w:t>
      </w:r>
      <w:r w:rsidR="00B961B9">
        <w:rPr>
          <w:rFonts w:ascii="Avenir" w:hAnsi="Avenir"/>
          <w:sz w:val="21"/>
          <w:szCs w:val="21"/>
        </w:rPr>
        <w:t>m</w:t>
      </w:r>
      <w:r w:rsidRPr="00B64EDF">
        <w:rPr>
          <w:rFonts w:ascii="Avenir" w:hAnsi="Avenir"/>
          <w:sz w:val="21"/>
          <w:szCs w:val="21"/>
        </w:rPr>
        <w:t xml:space="preserve">embers to use when reporting and dealing with </w:t>
      </w:r>
      <w:r w:rsidR="00B961B9">
        <w:rPr>
          <w:rFonts w:ascii="Avenir" w:hAnsi="Avenir"/>
          <w:sz w:val="21"/>
          <w:szCs w:val="21"/>
        </w:rPr>
        <w:t>s</w:t>
      </w:r>
      <w:r w:rsidRPr="00B64EDF">
        <w:rPr>
          <w:rFonts w:ascii="Avenir" w:hAnsi="Avenir"/>
          <w:sz w:val="21"/>
          <w:szCs w:val="21"/>
        </w:rPr>
        <w:t xml:space="preserve">afeguarding </w:t>
      </w:r>
      <w:r w:rsidR="00B961B9">
        <w:rPr>
          <w:rFonts w:ascii="Avenir" w:hAnsi="Avenir"/>
          <w:sz w:val="21"/>
          <w:szCs w:val="21"/>
        </w:rPr>
        <w:t>c</w:t>
      </w:r>
      <w:r w:rsidRPr="00B64EDF">
        <w:rPr>
          <w:rFonts w:ascii="Avenir" w:hAnsi="Avenir"/>
          <w:sz w:val="21"/>
          <w:szCs w:val="21"/>
        </w:rPr>
        <w:t xml:space="preserve">oncerns. These procedures will be made known and easily accessible to all </w:t>
      </w:r>
      <w:r w:rsidR="00B961B9">
        <w:rPr>
          <w:rFonts w:ascii="Avenir" w:hAnsi="Avenir"/>
          <w:sz w:val="21"/>
          <w:szCs w:val="21"/>
        </w:rPr>
        <w:t>s</w:t>
      </w:r>
      <w:r w:rsidRPr="00B64EDF">
        <w:rPr>
          <w:rFonts w:ascii="Avenir" w:hAnsi="Avenir"/>
          <w:sz w:val="21"/>
          <w:szCs w:val="21"/>
        </w:rPr>
        <w:t xml:space="preserve">taff </w:t>
      </w:r>
      <w:r w:rsidR="00B961B9">
        <w:rPr>
          <w:rFonts w:ascii="Avenir" w:hAnsi="Avenir"/>
          <w:sz w:val="21"/>
          <w:szCs w:val="21"/>
        </w:rPr>
        <w:t>m</w:t>
      </w:r>
      <w:r w:rsidRPr="00B64EDF">
        <w:rPr>
          <w:rFonts w:ascii="Avenir" w:hAnsi="Avenir"/>
          <w:sz w:val="21"/>
          <w:szCs w:val="21"/>
        </w:rPr>
        <w:t>embers.</w:t>
      </w:r>
    </w:p>
    <w:p w14:paraId="2CD163BD" w14:textId="41FB179D" w:rsidR="00262B20" w:rsidRPr="00B64EDF" w:rsidRDefault="00000000" w:rsidP="00B90698">
      <w:pPr>
        <w:pStyle w:val="olclausesliolli"/>
        <w:numPr>
          <w:ilvl w:val="1"/>
          <w:numId w:val="4"/>
        </w:numPr>
        <w:spacing w:before="105" w:after="105" w:line="240" w:lineRule="atLeast"/>
        <w:ind w:left="993" w:right="60" w:hanging="246"/>
        <w:rPr>
          <w:rFonts w:ascii="Avenir" w:hAnsi="Avenir"/>
          <w:sz w:val="21"/>
          <w:szCs w:val="21"/>
        </w:rPr>
      </w:pPr>
      <w:r w:rsidRPr="00B64EDF">
        <w:rPr>
          <w:rFonts w:ascii="Avenir" w:hAnsi="Avenir"/>
          <w:sz w:val="21"/>
          <w:szCs w:val="21"/>
        </w:rPr>
        <w:t>Procedures will be designed to ensure all safeguarding issues are dealt with fairly and objectively even when allegations are made against one of </w:t>
      </w:r>
      <w:r w:rsidRPr="00B64EDF">
        <w:rPr>
          <w:rStyle w:val="htmlGeneratedanynoth1Character"/>
          <w:rFonts w:ascii="Avenir" w:hAnsi="Avenir"/>
          <w:sz w:val="21"/>
          <w:szCs w:val="21"/>
        </w:rPr>
        <w:t>Sydenham Community Project CIC</w:t>
      </w:r>
      <w:r w:rsidRPr="00B64EDF">
        <w:rPr>
          <w:rFonts w:ascii="Avenir" w:hAnsi="Avenir"/>
          <w:sz w:val="21"/>
          <w:szCs w:val="21"/>
        </w:rPr>
        <w:t xml:space="preserve">’s Staff Members. Any such allegations will be treated in a manner that </w:t>
      </w:r>
      <w:r w:rsidR="00FC0325" w:rsidRPr="00B64EDF">
        <w:rPr>
          <w:rFonts w:ascii="Avenir" w:hAnsi="Avenir"/>
          <w:sz w:val="21"/>
          <w:szCs w:val="21"/>
        </w:rPr>
        <w:t>considers</w:t>
      </w:r>
      <w:r w:rsidRPr="00B64EDF">
        <w:rPr>
          <w:rFonts w:ascii="Avenir" w:hAnsi="Avenir"/>
          <w:sz w:val="21"/>
          <w:szCs w:val="21"/>
        </w:rPr>
        <w:t xml:space="preserve"> the gravity of the accusations, but which does not vilify or presume the guilt of an accused individual without a fair investigation.</w:t>
      </w:r>
    </w:p>
    <w:p w14:paraId="77EC12C9" w14:textId="77777777" w:rsidR="00262B20" w:rsidRPr="00B64EDF" w:rsidRDefault="00000000" w:rsidP="00FE0CFE">
      <w:pPr>
        <w:pStyle w:val="olclausesliolli"/>
        <w:numPr>
          <w:ilvl w:val="1"/>
          <w:numId w:val="4"/>
        </w:numPr>
        <w:spacing w:after="105" w:line="240" w:lineRule="atLeast"/>
        <w:ind w:left="993" w:right="60" w:hanging="258"/>
        <w:rPr>
          <w:rFonts w:ascii="Avenir" w:hAnsi="Avenir"/>
          <w:sz w:val="21"/>
          <w:szCs w:val="21"/>
        </w:rPr>
      </w:pPr>
      <w:r w:rsidRPr="00B64EDF">
        <w:rPr>
          <w:rFonts w:ascii="Avenir" w:hAnsi="Avenir"/>
          <w:sz w:val="21"/>
          <w:szCs w:val="21"/>
        </w:rPr>
        <w:lastRenderedPageBreak/>
        <w:t>Any reports that qualify as protected disclosures under whistleblowing law will be treated securely and in a protected manner in line with whistleblowing law.</w:t>
      </w:r>
    </w:p>
    <w:p w14:paraId="3699B403" w14:textId="2363BB82" w:rsidR="00262B20" w:rsidRPr="00B64EDF" w:rsidRDefault="00B64EDF" w:rsidP="00FE0CFE">
      <w:pPr>
        <w:pStyle w:val="olclausesli"/>
        <w:numPr>
          <w:ilvl w:val="0"/>
          <w:numId w:val="4"/>
        </w:numPr>
        <w:tabs>
          <w:tab w:val="left" w:pos="765"/>
        </w:tabs>
        <w:spacing w:after="105" w:line="240" w:lineRule="atLeast"/>
        <w:ind w:left="709" w:right="60"/>
        <w:rPr>
          <w:rFonts w:ascii="Avenir" w:hAnsi="Avenir"/>
          <w:sz w:val="21"/>
          <w:szCs w:val="21"/>
        </w:rPr>
      </w:pPr>
      <w:r w:rsidRPr="00B64EDF">
        <w:rPr>
          <w:rFonts w:ascii="Avenir" w:hAnsi="Avenir"/>
          <w:sz w:val="21"/>
          <w:szCs w:val="21"/>
        </w:rPr>
        <w:t>Every event will have a manager assigned will be responsible for managing safeguarding policies and procedures within </w:t>
      </w:r>
      <w:r w:rsidRPr="00B64EDF">
        <w:rPr>
          <w:rStyle w:val="htmlGeneratedanynoth1Character"/>
          <w:rFonts w:ascii="Avenir" w:hAnsi="Avenir"/>
          <w:sz w:val="21"/>
          <w:szCs w:val="21"/>
        </w:rPr>
        <w:t>Sydenham Community Project CIC</w:t>
      </w:r>
      <w:r w:rsidRPr="00B64EDF">
        <w:rPr>
          <w:rFonts w:ascii="Avenir" w:hAnsi="Avenir"/>
          <w:sz w:val="21"/>
          <w:szCs w:val="21"/>
        </w:rPr>
        <w:t>.</w:t>
      </w:r>
    </w:p>
    <w:p w14:paraId="419BAED5" w14:textId="64650696" w:rsidR="00262B20" w:rsidRPr="00FE0CFE" w:rsidRDefault="00000000" w:rsidP="00FE0CFE">
      <w:pPr>
        <w:pStyle w:val="olclausesli"/>
        <w:numPr>
          <w:ilvl w:val="0"/>
          <w:numId w:val="4"/>
        </w:numPr>
        <w:spacing w:line="240" w:lineRule="atLeast"/>
        <w:ind w:left="709" w:right="60"/>
        <w:rPr>
          <w:rFonts w:ascii="Avenir Book" w:hAnsi="Avenir Book"/>
          <w:sz w:val="21"/>
          <w:szCs w:val="21"/>
        </w:rPr>
      </w:pPr>
      <w:r w:rsidRPr="00FE0CFE">
        <w:rPr>
          <w:rFonts w:ascii="Avenir Book" w:hAnsi="Avenir Book"/>
          <w:sz w:val="21"/>
          <w:szCs w:val="21"/>
        </w:rPr>
        <w:t xml:space="preserve">Following appropriate recruitment processes when recruiting new </w:t>
      </w:r>
      <w:r w:rsidR="00FC0325">
        <w:rPr>
          <w:rFonts w:ascii="Avenir Book" w:hAnsi="Avenir Book"/>
          <w:sz w:val="21"/>
          <w:szCs w:val="21"/>
        </w:rPr>
        <w:t>s</w:t>
      </w:r>
      <w:r w:rsidRPr="00FE0CFE">
        <w:rPr>
          <w:rFonts w:ascii="Avenir Book" w:hAnsi="Avenir Book"/>
          <w:sz w:val="21"/>
          <w:szCs w:val="21"/>
        </w:rPr>
        <w:t xml:space="preserve">taff </w:t>
      </w:r>
      <w:r w:rsidR="00FC0325">
        <w:rPr>
          <w:rFonts w:ascii="Avenir Book" w:hAnsi="Avenir Book"/>
          <w:sz w:val="21"/>
          <w:szCs w:val="21"/>
        </w:rPr>
        <w:t>m</w:t>
      </w:r>
      <w:r w:rsidRPr="00FE0CFE">
        <w:rPr>
          <w:rFonts w:ascii="Avenir Book" w:hAnsi="Avenir Book"/>
          <w:sz w:val="21"/>
          <w:szCs w:val="21"/>
        </w:rPr>
        <w:t>embers, including volunteers. This includes:</w:t>
      </w:r>
    </w:p>
    <w:p w14:paraId="0C8EEFC2" w14:textId="13C36FD3" w:rsidR="00262B20" w:rsidRPr="00FE0CFE" w:rsidRDefault="00000000" w:rsidP="00FE0CFE">
      <w:pPr>
        <w:pStyle w:val="olclausesliolli"/>
        <w:numPr>
          <w:ilvl w:val="1"/>
          <w:numId w:val="4"/>
        </w:numPr>
        <w:spacing w:before="105" w:after="105" w:line="240" w:lineRule="atLeast"/>
        <w:ind w:left="993" w:right="60" w:hanging="246"/>
        <w:rPr>
          <w:rFonts w:ascii="Avenir Book" w:hAnsi="Avenir Book"/>
          <w:sz w:val="21"/>
          <w:szCs w:val="21"/>
        </w:rPr>
      </w:pPr>
      <w:r w:rsidRPr="00FE0CFE">
        <w:rPr>
          <w:rFonts w:ascii="Avenir Book" w:hAnsi="Avenir Book"/>
          <w:sz w:val="21"/>
          <w:szCs w:val="21"/>
        </w:rPr>
        <w:t>Conducting all appropriate pre-employment checks (e.g. Disclosure and Barring Service (DBS) criminal record checks</w:t>
      </w:r>
      <w:r w:rsidR="00B64EDF" w:rsidRPr="00FE0CFE">
        <w:rPr>
          <w:rFonts w:ascii="Avenir Book" w:hAnsi="Avenir Book"/>
          <w:sz w:val="21"/>
          <w:szCs w:val="21"/>
        </w:rPr>
        <w:t xml:space="preserve"> where necessary</w:t>
      </w:r>
      <w:r w:rsidRPr="00FE0CFE">
        <w:rPr>
          <w:rFonts w:ascii="Avenir Book" w:hAnsi="Avenir Book"/>
          <w:sz w:val="21"/>
          <w:szCs w:val="21"/>
        </w:rPr>
        <w:t>).</w:t>
      </w:r>
    </w:p>
    <w:p w14:paraId="629098CD" w14:textId="11F491A9" w:rsidR="00262B20" w:rsidRPr="00FE0CFE" w:rsidRDefault="00000000" w:rsidP="00FE0CFE">
      <w:pPr>
        <w:pStyle w:val="olclausesliolli"/>
        <w:numPr>
          <w:ilvl w:val="1"/>
          <w:numId w:val="4"/>
        </w:numPr>
        <w:spacing w:after="105" w:line="240" w:lineRule="atLeast"/>
        <w:ind w:left="993" w:right="60" w:hanging="258"/>
        <w:rPr>
          <w:rFonts w:ascii="Avenir Book" w:hAnsi="Avenir Book"/>
          <w:sz w:val="21"/>
          <w:szCs w:val="21"/>
        </w:rPr>
      </w:pPr>
      <w:r w:rsidRPr="00FE0CFE">
        <w:rPr>
          <w:rFonts w:ascii="Avenir Book" w:hAnsi="Avenir Book"/>
          <w:sz w:val="21"/>
          <w:szCs w:val="21"/>
        </w:rPr>
        <w:t xml:space="preserve">Ensuring new </w:t>
      </w:r>
      <w:r w:rsidR="00FC0325">
        <w:rPr>
          <w:rFonts w:ascii="Avenir Book" w:hAnsi="Avenir Book"/>
          <w:sz w:val="21"/>
          <w:szCs w:val="21"/>
        </w:rPr>
        <w:t>s</w:t>
      </w:r>
      <w:r w:rsidRPr="00FE0CFE">
        <w:rPr>
          <w:rFonts w:ascii="Avenir Book" w:hAnsi="Avenir Book"/>
          <w:sz w:val="21"/>
          <w:szCs w:val="21"/>
        </w:rPr>
        <w:t xml:space="preserve">taff </w:t>
      </w:r>
      <w:r w:rsidR="00FC0325">
        <w:rPr>
          <w:rFonts w:ascii="Avenir Book" w:hAnsi="Avenir Book"/>
          <w:sz w:val="21"/>
          <w:szCs w:val="21"/>
        </w:rPr>
        <w:t>m</w:t>
      </w:r>
      <w:r w:rsidRPr="00FE0CFE">
        <w:rPr>
          <w:rFonts w:ascii="Avenir Book" w:hAnsi="Avenir Book"/>
          <w:sz w:val="21"/>
          <w:szCs w:val="21"/>
        </w:rPr>
        <w:t>embers take part in, and understand the content of, all necessary safeguarding training before having any contact with </w:t>
      </w:r>
      <w:r w:rsidRPr="00FE0CFE">
        <w:rPr>
          <w:rStyle w:val="htmlGeneratedanynoth1Character"/>
          <w:rFonts w:ascii="Avenir Book" w:hAnsi="Avenir Book"/>
          <w:sz w:val="21"/>
          <w:szCs w:val="21"/>
        </w:rPr>
        <w:t>Sydenham Community Project CIC</w:t>
      </w:r>
      <w:r w:rsidRPr="00FE0CFE">
        <w:rPr>
          <w:rFonts w:ascii="Avenir Book" w:hAnsi="Avenir Book"/>
          <w:sz w:val="21"/>
          <w:szCs w:val="21"/>
        </w:rPr>
        <w:t xml:space="preserve">’s </w:t>
      </w:r>
      <w:r w:rsidR="00FC0325">
        <w:rPr>
          <w:rFonts w:ascii="Avenir Book" w:hAnsi="Avenir Book"/>
          <w:sz w:val="21"/>
          <w:szCs w:val="21"/>
        </w:rPr>
        <w:t>b</w:t>
      </w:r>
      <w:r w:rsidRPr="00FE0CFE">
        <w:rPr>
          <w:rFonts w:ascii="Avenir Book" w:hAnsi="Avenir Book"/>
          <w:sz w:val="21"/>
          <w:szCs w:val="21"/>
        </w:rPr>
        <w:t>eneficiaries.</w:t>
      </w:r>
    </w:p>
    <w:p w14:paraId="6042DA92" w14:textId="77777777" w:rsidR="00262B20" w:rsidRPr="00FE0CFE" w:rsidRDefault="00000000" w:rsidP="00FE0CFE">
      <w:pPr>
        <w:pStyle w:val="olclausesliolli"/>
        <w:numPr>
          <w:ilvl w:val="1"/>
          <w:numId w:val="4"/>
        </w:numPr>
        <w:spacing w:after="105" w:line="240" w:lineRule="atLeast"/>
        <w:ind w:left="993" w:right="60" w:hanging="246"/>
        <w:rPr>
          <w:rFonts w:ascii="Avenir Book" w:hAnsi="Avenir Book"/>
          <w:sz w:val="21"/>
          <w:szCs w:val="21"/>
        </w:rPr>
      </w:pPr>
      <w:r w:rsidRPr="00FE0CFE">
        <w:rPr>
          <w:rStyle w:val="htmlGeneratedanynoth1Character"/>
          <w:rFonts w:ascii="Avenir Book" w:hAnsi="Avenir Book"/>
          <w:sz w:val="21"/>
          <w:szCs w:val="21"/>
        </w:rPr>
        <w:t>Following Sydenham Community Project CIC’s policies and procedures on hiring and recruitment</w:t>
      </w:r>
      <w:r w:rsidRPr="00FE0CFE">
        <w:rPr>
          <w:rFonts w:ascii="Avenir Book" w:hAnsi="Avenir Book"/>
          <w:sz w:val="21"/>
          <w:szCs w:val="21"/>
        </w:rPr>
        <w:t>.</w:t>
      </w:r>
    </w:p>
    <w:p w14:paraId="7FC7F4AB" w14:textId="2555996E" w:rsidR="00262B20" w:rsidRPr="00FE0CFE" w:rsidRDefault="00000000" w:rsidP="00FE0CFE">
      <w:pPr>
        <w:pStyle w:val="olclausesli"/>
        <w:numPr>
          <w:ilvl w:val="0"/>
          <w:numId w:val="4"/>
        </w:numPr>
        <w:tabs>
          <w:tab w:val="left" w:pos="765"/>
        </w:tabs>
        <w:spacing w:line="240" w:lineRule="atLeast"/>
        <w:ind w:right="60"/>
        <w:rPr>
          <w:rFonts w:ascii="Avenir Book" w:hAnsi="Avenir Book"/>
          <w:sz w:val="21"/>
          <w:szCs w:val="21"/>
        </w:rPr>
      </w:pPr>
      <w:r w:rsidRPr="00FE0CFE">
        <w:rPr>
          <w:rFonts w:ascii="Avenir Book" w:hAnsi="Avenir Book"/>
          <w:sz w:val="21"/>
          <w:szCs w:val="21"/>
        </w:rPr>
        <w:t xml:space="preserve">Providing appropriate safeguarding training for all relevant </w:t>
      </w:r>
      <w:r w:rsidR="00FC0325">
        <w:rPr>
          <w:rFonts w:ascii="Avenir Book" w:hAnsi="Avenir Book"/>
          <w:sz w:val="21"/>
          <w:szCs w:val="21"/>
        </w:rPr>
        <w:t>s</w:t>
      </w:r>
      <w:r w:rsidRPr="00FE0CFE">
        <w:rPr>
          <w:rFonts w:ascii="Avenir Book" w:hAnsi="Avenir Book"/>
          <w:sz w:val="21"/>
          <w:szCs w:val="21"/>
        </w:rPr>
        <w:t xml:space="preserve">taff </w:t>
      </w:r>
      <w:r w:rsidR="00FC0325">
        <w:rPr>
          <w:rFonts w:ascii="Avenir Book" w:hAnsi="Avenir Book"/>
          <w:sz w:val="21"/>
          <w:szCs w:val="21"/>
        </w:rPr>
        <w:t>m</w:t>
      </w:r>
      <w:r w:rsidRPr="00FE0CFE">
        <w:rPr>
          <w:rFonts w:ascii="Avenir Book" w:hAnsi="Avenir Book"/>
          <w:sz w:val="21"/>
          <w:szCs w:val="21"/>
        </w:rPr>
        <w:t xml:space="preserve">embers. Every </w:t>
      </w:r>
      <w:r w:rsidR="00FC0325">
        <w:rPr>
          <w:rFonts w:ascii="Avenir Book" w:hAnsi="Avenir Book"/>
          <w:sz w:val="21"/>
          <w:szCs w:val="21"/>
        </w:rPr>
        <w:t>s</w:t>
      </w:r>
      <w:r w:rsidRPr="00FE0CFE">
        <w:rPr>
          <w:rFonts w:ascii="Avenir Book" w:hAnsi="Avenir Book"/>
          <w:sz w:val="21"/>
          <w:szCs w:val="21"/>
        </w:rPr>
        <w:t xml:space="preserve">taff </w:t>
      </w:r>
      <w:r w:rsidR="00FC0325">
        <w:rPr>
          <w:rFonts w:ascii="Avenir Book" w:hAnsi="Avenir Book"/>
          <w:sz w:val="21"/>
          <w:szCs w:val="21"/>
        </w:rPr>
        <w:t>m</w:t>
      </w:r>
      <w:r w:rsidRPr="00FE0CFE">
        <w:rPr>
          <w:rFonts w:ascii="Avenir Book" w:hAnsi="Avenir Book"/>
          <w:sz w:val="21"/>
          <w:szCs w:val="21"/>
        </w:rPr>
        <w:t xml:space="preserve">ember should be provided with, and required to undertake, training that is appropriate to their role, responsibilities, and degree and type of contact with </w:t>
      </w:r>
      <w:r w:rsidR="00FC0325">
        <w:rPr>
          <w:rFonts w:ascii="Avenir Book" w:hAnsi="Avenir Book"/>
          <w:sz w:val="21"/>
          <w:szCs w:val="21"/>
        </w:rPr>
        <w:t>b</w:t>
      </w:r>
      <w:r w:rsidRPr="00FE0CFE">
        <w:rPr>
          <w:rFonts w:ascii="Avenir Book" w:hAnsi="Avenir Book"/>
          <w:sz w:val="21"/>
          <w:szCs w:val="21"/>
        </w:rPr>
        <w:t>eneficiaries. This should, where appropriate, include training on:</w:t>
      </w:r>
    </w:p>
    <w:p w14:paraId="3129AB50" w14:textId="77777777" w:rsidR="00262B20" w:rsidRPr="00FE0CFE" w:rsidRDefault="00000000" w:rsidP="00FE0CFE">
      <w:pPr>
        <w:pStyle w:val="olclausesliolli"/>
        <w:numPr>
          <w:ilvl w:val="1"/>
          <w:numId w:val="4"/>
        </w:numPr>
        <w:spacing w:after="105" w:line="240" w:lineRule="atLeast"/>
        <w:ind w:left="993" w:right="60" w:hanging="258"/>
        <w:rPr>
          <w:rFonts w:ascii="Avenir Book" w:hAnsi="Avenir Book"/>
          <w:sz w:val="21"/>
          <w:szCs w:val="21"/>
        </w:rPr>
      </w:pPr>
      <w:r w:rsidRPr="00FE0CFE">
        <w:rPr>
          <w:rFonts w:ascii="Avenir Book" w:hAnsi="Avenir Book"/>
          <w:sz w:val="21"/>
          <w:szCs w:val="21"/>
        </w:rPr>
        <w:t>How to listen to and respond to concerns or disclosures about safeguarding issues during an initial conversation (e.g. how to explain when information can and cannot be kept confidential).</w:t>
      </w:r>
    </w:p>
    <w:p w14:paraId="269DF8D3" w14:textId="77777777" w:rsidR="00262B20" w:rsidRDefault="00000000" w:rsidP="00FE0CFE">
      <w:pPr>
        <w:pStyle w:val="olclausesliolli"/>
        <w:numPr>
          <w:ilvl w:val="1"/>
          <w:numId w:val="4"/>
        </w:numPr>
        <w:spacing w:after="105" w:line="240" w:lineRule="atLeast"/>
        <w:ind w:left="993" w:right="60" w:hanging="246"/>
        <w:rPr>
          <w:rFonts w:ascii="Avenir Book" w:hAnsi="Avenir Book"/>
          <w:sz w:val="21"/>
          <w:szCs w:val="21"/>
        </w:rPr>
      </w:pPr>
      <w:r w:rsidRPr="00FE0CFE">
        <w:rPr>
          <w:rFonts w:ascii="Avenir Book" w:hAnsi="Avenir Book"/>
          <w:sz w:val="21"/>
          <w:szCs w:val="21"/>
        </w:rPr>
        <w:t>How to use </w:t>
      </w:r>
      <w:r w:rsidRPr="00FE0CFE">
        <w:rPr>
          <w:rStyle w:val="htmlGeneratedanynoth1Character"/>
          <w:rFonts w:ascii="Avenir Book" w:hAnsi="Avenir Book"/>
          <w:sz w:val="21"/>
          <w:szCs w:val="21"/>
        </w:rPr>
        <w:t>Sydenham Community Project CIC</w:t>
      </w:r>
      <w:r w:rsidRPr="00FE0CFE">
        <w:rPr>
          <w:rFonts w:ascii="Avenir Book" w:hAnsi="Avenir Book"/>
          <w:sz w:val="21"/>
          <w:szCs w:val="21"/>
        </w:rPr>
        <w:t>’s safeguarding reporting procedures and when doing so is appropriate.</w:t>
      </w:r>
    </w:p>
    <w:p w14:paraId="155F8B8D" w14:textId="3657E3A7" w:rsidR="00262B20" w:rsidRPr="00FE0CFE" w:rsidRDefault="00000000" w:rsidP="00FE0CFE">
      <w:pPr>
        <w:pStyle w:val="olclausesliolli"/>
        <w:numPr>
          <w:ilvl w:val="1"/>
          <w:numId w:val="4"/>
        </w:numPr>
        <w:spacing w:after="105" w:line="240" w:lineRule="atLeast"/>
        <w:ind w:left="993" w:right="60" w:hanging="246"/>
        <w:rPr>
          <w:rFonts w:ascii="Avenir Book" w:hAnsi="Avenir Book"/>
          <w:sz w:val="21"/>
          <w:szCs w:val="21"/>
        </w:rPr>
      </w:pPr>
      <w:r w:rsidRPr="00FE0CFE">
        <w:rPr>
          <w:rFonts w:ascii="Avenir Book" w:hAnsi="Avenir Book"/>
          <w:sz w:val="21"/>
          <w:szCs w:val="21"/>
        </w:rPr>
        <w:t xml:space="preserve">Which additional resources (e.g. policies, other supporting documents, or external educational resources) are available to ensure </w:t>
      </w:r>
      <w:r w:rsidR="00FC0325">
        <w:rPr>
          <w:rFonts w:ascii="Avenir Book" w:hAnsi="Avenir Book"/>
          <w:sz w:val="21"/>
          <w:szCs w:val="21"/>
        </w:rPr>
        <w:t>s</w:t>
      </w:r>
      <w:r w:rsidRPr="00FE0CFE">
        <w:rPr>
          <w:rFonts w:ascii="Avenir Book" w:hAnsi="Avenir Book"/>
          <w:sz w:val="21"/>
          <w:szCs w:val="21"/>
        </w:rPr>
        <w:t xml:space="preserve">taff </w:t>
      </w:r>
      <w:r w:rsidR="00FC0325">
        <w:rPr>
          <w:rFonts w:ascii="Avenir Book" w:hAnsi="Avenir Book"/>
          <w:sz w:val="21"/>
          <w:szCs w:val="21"/>
        </w:rPr>
        <w:t>m</w:t>
      </w:r>
      <w:r w:rsidRPr="00FE0CFE">
        <w:rPr>
          <w:rFonts w:ascii="Avenir Book" w:hAnsi="Avenir Book"/>
          <w:sz w:val="21"/>
          <w:szCs w:val="21"/>
        </w:rPr>
        <w:t>embers remain informed about safeguarding. </w:t>
      </w:r>
    </w:p>
    <w:p w14:paraId="0D794BFC" w14:textId="191FA8C1" w:rsidR="00262B20" w:rsidRPr="00FE0CFE" w:rsidRDefault="00000000" w:rsidP="00FE0CFE">
      <w:pPr>
        <w:pStyle w:val="olclausesli"/>
        <w:numPr>
          <w:ilvl w:val="0"/>
          <w:numId w:val="4"/>
        </w:numPr>
        <w:tabs>
          <w:tab w:val="left" w:pos="765"/>
        </w:tabs>
        <w:spacing w:line="240" w:lineRule="atLeast"/>
        <w:ind w:left="284" w:right="60" w:firstLine="0"/>
        <w:rPr>
          <w:rFonts w:ascii="Avenir Book" w:hAnsi="Avenir Book"/>
          <w:sz w:val="21"/>
          <w:szCs w:val="21"/>
        </w:rPr>
      </w:pPr>
      <w:r w:rsidRPr="00FE0CFE">
        <w:rPr>
          <w:rFonts w:ascii="Avenir Book" w:hAnsi="Avenir Book"/>
          <w:sz w:val="21"/>
          <w:szCs w:val="21"/>
        </w:rPr>
        <w:t xml:space="preserve">Ensuring that all information related to </w:t>
      </w:r>
      <w:r w:rsidR="00FC0325">
        <w:rPr>
          <w:rFonts w:ascii="Avenir Book" w:hAnsi="Avenir Book"/>
          <w:sz w:val="21"/>
          <w:szCs w:val="21"/>
        </w:rPr>
        <w:t>s</w:t>
      </w:r>
      <w:r w:rsidRPr="00FE0CFE">
        <w:rPr>
          <w:rFonts w:ascii="Avenir Book" w:hAnsi="Avenir Book"/>
          <w:sz w:val="21"/>
          <w:szCs w:val="21"/>
        </w:rPr>
        <w:t xml:space="preserve">afeguarding </w:t>
      </w:r>
      <w:r w:rsidR="00FC0325">
        <w:rPr>
          <w:rFonts w:ascii="Avenir Book" w:hAnsi="Avenir Book"/>
          <w:sz w:val="21"/>
          <w:szCs w:val="21"/>
        </w:rPr>
        <w:t>c</w:t>
      </w:r>
      <w:r w:rsidRPr="00FE0CFE">
        <w:rPr>
          <w:rFonts w:ascii="Avenir Book" w:hAnsi="Avenir Book"/>
          <w:sz w:val="21"/>
          <w:szCs w:val="21"/>
        </w:rPr>
        <w:t>oncerns, including the content of reported concerns as well as the personal data of anybody involved, is handled safely and securely. This involves:</w:t>
      </w:r>
    </w:p>
    <w:p w14:paraId="0164B906" w14:textId="77777777" w:rsidR="00262B20" w:rsidRPr="00FE0CFE" w:rsidRDefault="00000000" w:rsidP="00FE0CFE">
      <w:pPr>
        <w:pStyle w:val="olclausesliolli"/>
        <w:numPr>
          <w:ilvl w:val="1"/>
          <w:numId w:val="4"/>
        </w:numPr>
        <w:spacing w:before="105" w:after="105" w:line="240" w:lineRule="atLeast"/>
        <w:ind w:left="993" w:right="60" w:hanging="284"/>
        <w:rPr>
          <w:rFonts w:ascii="Avenir Book" w:hAnsi="Avenir Book"/>
          <w:sz w:val="21"/>
          <w:szCs w:val="21"/>
        </w:rPr>
      </w:pPr>
      <w:r w:rsidRPr="00FE0CFE">
        <w:rPr>
          <w:rFonts w:ascii="Avenir Book" w:hAnsi="Avenir Book"/>
          <w:sz w:val="21"/>
          <w:szCs w:val="21"/>
        </w:rPr>
        <w:t>Following the requirements set out by the UK’s data protection laws, including The UK General Data Protection Regulation (GDPR) and the Data Protection Act 2018. </w:t>
      </w:r>
    </w:p>
    <w:p w14:paraId="101AD0AF" w14:textId="77777777" w:rsidR="00262B20" w:rsidRPr="00FE0CFE" w:rsidRDefault="00000000" w:rsidP="00FE0CFE">
      <w:pPr>
        <w:pStyle w:val="olclausesliolli"/>
        <w:numPr>
          <w:ilvl w:val="1"/>
          <w:numId w:val="4"/>
        </w:numPr>
        <w:spacing w:after="105" w:line="240" w:lineRule="atLeast"/>
        <w:ind w:left="993" w:right="60" w:hanging="284"/>
        <w:rPr>
          <w:rFonts w:ascii="Avenir Book" w:hAnsi="Avenir Book"/>
          <w:sz w:val="21"/>
          <w:szCs w:val="21"/>
        </w:rPr>
      </w:pPr>
      <w:r w:rsidRPr="00FE0CFE">
        <w:rPr>
          <w:rFonts w:ascii="Avenir Book" w:hAnsi="Avenir Book"/>
          <w:sz w:val="21"/>
          <w:szCs w:val="21"/>
        </w:rPr>
        <w:t>Following </w:t>
      </w:r>
      <w:r w:rsidRPr="00FE0CFE">
        <w:rPr>
          <w:rStyle w:val="htmlGeneratedanynoth1Character"/>
          <w:rFonts w:ascii="Avenir Book" w:hAnsi="Avenir Book"/>
          <w:sz w:val="21"/>
          <w:szCs w:val="21"/>
        </w:rPr>
        <w:t>Sydenham Community Project CIC</w:t>
      </w:r>
      <w:r w:rsidRPr="00FE0CFE">
        <w:rPr>
          <w:rFonts w:ascii="Avenir Book" w:hAnsi="Avenir Book"/>
          <w:sz w:val="21"/>
          <w:szCs w:val="21"/>
        </w:rPr>
        <w:t>’s data protection policies and procedures.</w:t>
      </w:r>
    </w:p>
    <w:p w14:paraId="6FC47136" w14:textId="6A483364" w:rsidR="00262B20" w:rsidRPr="00FE0CFE" w:rsidRDefault="00000000" w:rsidP="00FE0CFE">
      <w:pPr>
        <w:pStyle w:val="olclausesliolli"/>
        <w:numPr>
          <w:ilvl w:val="1"/>
          <w:numId w:val="4"/>
        </w:numPr>
        <w:spacing w:after="105" w:line="240" w:lineRule="atLeast"/>
        <w:ind w:left="993" w:right="60" w:hanging="284"/>
        <w:rPr>
          <w:rFonts w:ascii="Avenir Book" w:hAnsi="Avenir Book"/>
          <w:sz w:val="21"/>
          <w:szCs w:val="21"/>
        </w:rPr>
      </w:pPr>
      <w:r w:rsidRPr="00FE0CFE">
        <w:rPr>
          <w:rFonts w:ascii="Avenir Book" w:hAnsi="Avenir Book"/>
          <w:sz w:val="21"/>
          <w:szCs w:val="21"/>
        </w:rPr>
        <w:t xml:space="preserve">Providing </w:t>
      </w:r>
      <w:r w:rsidR="00FC0325">
        <w:rPr>
          <w:rFonts w:ascii="Avenir Book" w:hAnsi="Avenir Book"/>
          <w:sz w:val="21"/>
          <w:szCs w:val="21"/>
        </w:rPr>
        <w:t>s</w:t>
      </w:r>
      <w:r w:rsidRPr="00FE0CFE">
        <w:rPr>
          <w:rFonts w:ascii="Avenir Book" w:hAnsi="Avenir Book"/>
          <w:sz w:val="21"/>
          <w:szCs w:val="21"/>
        </w:rPr>
        <w:t xml:space="preserve">taff </w:t>
      </w:r>
      <w:r w:rsidR="00FC0325">
        <w:rPr>
          <w:rFonts w:ascii="Avenir Book" w:hAnsi="Avenir Book"/>
          <w:sz w:val="21"/>
          <w:szCs w:val="21"/>
        </w:rPr>
        <w:t>m</w:t>
      </w:r>
      <w:r w:rsidRPr="00FE0CFE">
        <w:rPr>
          <w:rFonts w:ascii="Avenir Book" w:hAnsi="Avenir Book"/>
          <w:sz w:val="21"/>
          <w:szCs w:val="21"/>
        </w:rPr>
        <w:t>embers with training on data protection and privacy, where appropriate. </w:t>
      </w:r>
    </w:p>
    <w:p w14:paraId="5E380D54" w14:textId="4BD59BC8" w:rsidR="00262B20" w:rsidRPr="00FE0CFE" w:rsidRDefault="00000000" w:rsidP="00FE0CFE">
      <w:pPr>
        <w:pStyle w:val="olclausesliolli"/>
        <w:numPr>
          <w:ilvl w:val="1"/>
          <w:numId w:val="4"/>
        </w:numPr>
        <w:spacing w:after="105" w:line="240" w:lineRule="atLeast"/>
        <w:ind w:left="993" w:right="60" w:hanging="284"/>
        <w:rPr>
          <w:rFonts w:ascii="Avenir Book" w:hAnsi="Avenir Book"/>
          <w:sz w:val="21"/>
          <w:szCs w:val="21"/>
        </w:rPr>
      </w:pPr>
      <w:r w:rsidRPr="00FE0CFE">
        <w:rPr>
          <w:rFonts w:ascii="Avenir Book" w:hAnsi="Avenir Book"/>
          <w:sz w:val="21"/>
          <w:szCs w:val="21"/>
        </w:rPr>
        <w:t xml:space="preserve">Ensuring </w:t>
      </w:r>
      <w:r w:rsidR="00FC0325">
        <w:rPr>
          <w:rFonts w:ascii="Avenir Book" w:hAnsi="Avenir Book"/>
          <w:sz w:val="21"/>
          <w:szCs w:val="21"/>
        </w:rPr>
        <w:t>s</w:t>
      </w:r>
      <w:r w:rsidRPr="00FE0CFE">
        <w:rPr>
          <w:rFonts w:ascii="Avenir Book" w:hAnsi="Avenir Book"/>
          <w:sz w:val="21"/>
          <w:szCs w:val="21"/>
        </w:rPr>
        <w:t xml:space="preserve">taff </w:t>
      </w:r>
      <w:r w:rsidR="00FC0325">
        <w:rPr>
          <w:rFonts w:ascii="Avenir Book" w:hAnsi="Avenir Book"/>
          <w:sz w:val="21"/>
          <w:szCs w:val="21"/>
        </w:rPr>
        <w:t>m</w:t>
      </w:r>
      <w:r w:rsidRPr="00FE0CFE">
        <w:rPr>
          <w:rFonts w:ascii="Avenir Book" w:hAnsi="Avenir Book"/>
          <w:sz w:val="21"/>
          <w:szCs w:val="21"/>
        </w:rPr>
        <w:t>embers always have an identifiable point of contact for questions or concerns about data protection and privacy.</w:t>
      </w:r>
    </w:p>
    <w:p w14:paraId="2764368B" w14:textId="4B186A15" w:rsidR="00262B20" w:rsidRPr="00FE0CFE" w:rsidRDefault="00000000" w:rsidP="00FE0CFE">
      <w:pPr>
        <w:pStyle w:val="olclausesliolli"/>
        <w:numPr>
          <w:ilvl w:val="1"/>
          <w:numId w:val="4"/>
        </w:numPr>
        <w:spacing w:after="105" w:line="240" w:lineRule="atLeast"/>
        <w:ind w:left="993" w:right="60" w:hanging="284"/>
        <w:rPr>
          <w:rFonts w:ascii="Avenir Book" w:hAnsi="Avenir Book"/>
          <w:sz w:val="21"/>
          <w:szCs w:val="21"/>
        </w:rPr>
      </w:pPr>
      <w:r w:rsidRPr="00FE0CFE">
        <w:rPr>
          <w:rFonts w:ascii="Avenir Book" w:hAnsi="Avenir Book"/>
          <w:sz w:val="21"/>
          <w:szCs w:val="21"/>
        </w:rPr>
        <w:t xml:space="preserve">Only sharing information about a </w:t>
      </w:r>
      <w:r w:rsidR="00FC0325">
        <w:rPr>
          <w:rFonts w:ascii="Avenir Book" w:hAnsi="Avenir Book"/>
          <w:sz w:val="21"/>
          <w:szCs w:val="21"/>
        </w:rPr>
        <w:t>s</w:t>
      </w:r>
      <w:r w:rsidRPr="00FE0CFE">
        <w:rPr>
          <w:rFonts w:ascii="Avenir Book" w:hAnsi="Avenir Book"/>
          <w:sz w:val="21"/>
          <w:szCs w:val="21"/>
        </w:rPr>
        <w:t xml:space="preserve">afeguarding </w:t>
      </w:r>
      <w:r w:rsidR="00FC0325">
        <w:rPr>
          <w:rFonts w:ascii="Avenir Book" w:hAnsi="Avenir Book"/>
          <w:sz w:val="21"/>
          <w:szCs w:val="21"/>
        </w:rPr>
        <w:t>c</w:t>
      </w:r>
      <w:r w:rsidRPr="00FE0CFE">
        <w:rPr>
          <w:rFonts w:ascii="Avenir Book" w:hAnsi="Avenir Book"/>
          <w:sz w:val="21"/>
          <w:szCs w:val="21"/>
        </w:rPr>
        <w:t xml:space="preserve">oncern internally as far as is necessary to manage the concern for the relevant </w:t>
      </w:r>
      <w:r w:rsidR="00FC0325">
        <w:rPr>
          <w:rFonts w:ascii="Avenir Book" w:hAnsi="Avenir Book"/>
          <w:sz w:val="21"/>
          <w:szCs w:val="21"/>
        </w:rPr>
        <w:t>b</w:t>
      </w:r>
      <w:r w:rsidRPr="00FE0CFE">
        <w:rPr>
          <w:rFonts w:ascii="Avenir Book" w:hAnsi="Avenir Book"/>
          <w:sz w:val="21"/>
          <w:szCs w:val="21"/>
        </w:rPr>
        <w:t>eneficiary’s benefit.</w:t>
      </w:r>
    </w:p>
    <w:p w14:paraId="4A8D42F8" w14:textId="68AF8DBC" w:rsidR="00262B20" w:rsidRPr="00FE0CFE" w:rsidRDefault="00000000" w:rsidP="00FE0CFE">
      <w:pPr>
        <w:pStyle w:val="olclausesli"/>
        <w:numPr>
          <w:ilvl w:val="0"/>
          <w:numId w:val="4"/>
        </w:numPr>
        <w:tabs>
          <w:tab w:val="left" w:pos="765"/>
        </w:tabs>
        <w:spacing w:line="240" w:lineRule="atLeast"/>
        <w:ind w:right="60"/>
        <w:rPr>
          <w:rFonts w:ascii="Avenir Book" w:hAnsi="Avenir Book"/>
          <w:sz w:val="21"/>
          <w:szCs w:val="21"/>
        </w:rPr>
      </w:pPr>
      <w:r w:rsidRPr="00FE0CFE">
        <w:rPr>
          <w:rFonts w:ascii="Avenir Book" w:hAnsi="Avenir Book"/>
          <w:sz w:val="21"/>
          <w:szCs w:val="21"/>
        </w:rPr>
        <w:t>Ensuring transparency and awareness regarding safeguarding information and procedures. For example, by:</w:t>
      </w:r>
    </w:p>
    <w:p w14:paraId="284F0115" w14:textId="6201EC97" w:rsidR="00262B20" w:rsidRPr="00FE0CFE" w:rsidRDefault="00000000" w:rsidP="00FE0CFE">
      <w:pPr>
        <w:pStyle w:val="olclausesliolli"/>
        <w:numPr>
          <w:ilvl w:val="1"/>
          <w:numId w:val="4"/>
        </w:numPr>
        <w:spacing w:before="105" w:after="105" w:line="240" w:lineRule="atLeast"/>
        <w:ind w:left="993" w:right="60" w:hanging="284"/>
        <w:rPr>
          <w:rFonts w:ascii="Avenir Book" w:hAnsi="Avenir Book"/>
          <w:sz w:val="21"/>
          <w:szCs w:val="21"/>
        </w:rPr>
      </w:pPr>
      <w:r w:rsidRPr="00FE0CFE">
        <w:rPr>
          <w:rFonts w:ascii="Avenir Book" w:hAnsi="Avenir Book"/>
          <w:sz w:val="21"/>
          <w:szCs w:val="21"/>
        </w:rPr>
        <w:t xml:space="preserve">Providing information to </w:t>
      </w:r>
      <w:r w:rsidR="00FC0325">
        <w:rPr>
          <w:rFonts w:ascii="Avenir Book" w:hAnsi="Avenir Book"/>
          <w:sz w:val="21"/>
          <w:szCs w:val="21"/>
        </w:rPr>
        <w:t>b</w:t>
      </w:r>
      <w:r w:rsidRPr="00FE0CFE">
        <w:rPr>
          <w:rFonts w:ascii="Avenir Book" w:hAnsi="Avenir Book"/>
          <w:sz w:val="21"/>
          <w:szCs w:val="21"/>
        </w:rPr>
        <w:t>eneficiaries about our safeguarding procedures so that they are aware of how to raise any concerns.</w:t>
      </w:r>
    </w:p>
    <w:p w14:paraId="79E94610" w14:textId="773B1E09" w:rsidR="00262B20" w:rsidRPr="00FE0CFE" w:rsidRDefault="00000000" w:rsidP="00FE0CFE">
      <w:pPr>
        <w:pStyle w:val="olclausesliolli"/>
        <w:numPr>
          <w:ilvl w:val="1"/>
          <w:numId w:val="4"/>
        </w:numPr>
        <w:spacing w:after="105" w:line="240" w:lineRule="atLeast"/>
        <w:ind w:left="993" w:right="60" w:hanging="284"/>
        <w:rPr>
          <w:rFonts w:ascii="Avenir Book" w:hAnsi="Avenir Book"/>
          <w:sz w:val="21"/>
          <w:szCs w:val="21"/>
        </w:rPr>
      </w:pPr>
      <w:r w:rsidRPr="00FE0CFE">
        <w:rPr>
          <w:rFonts w:ascii="Avenir Book" w:hAnsi="Avenir Book"/>
          <w:sz w:val="21"/>
          <w:szCs w:val="21"/>
        </w:rPr>
        <w:t xml:space="preserve">Ensuring all </w:t>
      </w:r>
      <w:r w:rsidR="00FC0325">
        <w:rPr>
          <w:rFonts w:ascii="Avenir Book" w:hAnsi="Avenir Book"/>
          <w:sz w:val="21"/>
          <w:szCs w:val="21"/>
        </w:rPr>
        <w:t>s</w:t>
      </w:r>
      <w:r w:rsidRPr="00FE0CFE">
        <w:rPr>
          <w:rFonts w:ascii="Avenir Book" w:hAnsi="Avenir Book"/>
          <w:sz w:val="21"/>
          <w:szCs w:val="21"/>
        </w:rPr>
        <w:t xml:space="preserve">taff </w:t>
      </w:r>
      <w:r w:rsidR="00FC0325">
        <w:rPr>
          <w:rFonts w:ascii="Avenir Book" w:hAnsi="Avenir Book"/>
          <w:sz w:val="21"/>
          <w:szCs w:val="21"/>
        </w:rPr>
        <w:t>m</w:t>
      </w:r>
      <w:r w:rsidRPr="00FE0CFE">
        <w:rPr>
          <w:rFonts w:ascii="Avenir Book" w:hAnsi="Avenir Book"/>
          <w:sz w:val="21"/>
          <w:szCs w:val="21"/>
        </w:rPr>
        <w:t>embers are aware of safeguarding laws, </w:t>
      </w:r>
      <w:r w:rsidRPr="00FE0CFE">
        <w:rPr>
          <w:rStyle w:val="htmlGeneratedanynoth1Character"/>
          <w:rFonts w:ascii="Avenir Book" w:hAnsi="Avenir Book"/>
          <w:sz w:val="21"/>
          <w:szCs w:val="21"/>
        </w:rPr>
        <w:t>Sydenham Community Project CIC</w:t>
      </w:r>
      <w:r w:rsidRPr="00FE0CFE">
        <w:rPr>
          <w:rFonts w:ascii="Avenir Book" w:hAnsi="Avenir Book"/>
          <w:sz w:val="21"/>
          <w:szCs w:val="21"/>
        </w:rPr>
        <w:t xml:space="preserve">’s safeguarding commitments and procedures, and </w:t>
      </w:r>
      <w:r w:rsidR="00FC0325">
        <w:rPr>
          <w:rFonts w:ascii="Avenir Book" w:hAnsi="Avenir Book"/>
          <w:sz w:val="21"/>
          <w:szCs w:val="21"/>
        </w:rPr>
        <w:t>s</w:t>
      </w:r>
      <w:r w:rsidRPr="00FE0CFE">
        <w:rPr>
          <w:rFonts w:ascii="Avenir Book" w:hAnsi="Avenir Book"/>
          <w:sz w:val="21"/>
          <w:szCs w:val="21"/>
        </w:rPr>
        <w:t xml:space="preserve">taff </w:t>
      </w:r>
      <w:r w:rsidR="00FC0325">
        <w:rPr>
          <w:rFonts w:ascii="Avenir Book" w:hAnsi="Avenir Book"/>
          <w:sz w:val="21"/>
          <w:szCs w:val="21"/>
        </w:rPr>
        <w:t>m</w:t>
      </w:r>
      <w:r w:rsidRPr="00FE0CFE">
        <w:rPr>
          <w:rFonts w:ascii="Avenir Book" w:hAnsi="Avenir Book"/>
          <w:sz w:val="21"/>
          <w:szCs w:val="21"/>
        </w:rPr>
        <w:t>embers’ responsibilities in relation to these.</w:t>
      </w:r>
    </w:p>
    <w:p w14:paraId="0531BFF0" w14:textId="313AB215" w:rsidR="00262B20" w:rsidRPr="00FE0CFE" w:rsidRDefault="00FE0CFE" w:rsidP="00FE0CFE">
      <w:pPr>
        <w:pStyle w:val="ListParagraph"/>
        <w:numPr>
          <w:ilvl w:val="0"/>
          <w:numId w:val="4"/>
        </w:numPr>
        <w:rPr>
          <w:rFonts w:ascii="Avenir Book" w:hAnsi="Avenir Book"/>
        </w:rPr>
      </w:pPr>
      <w:r w:rsidRPr="00FE0CFE">
        <w:rPr>
          <w:rFonts w:ascii="Avenir Book" w:hAnsi="Avenir Book"/>
          <w:color w:val="000000"/>
          <w:sz w:val="21"/>
        </w:rPr>
        <w:t xml:space="preserve">Consistently reviewing all safeguarding policies and procedures ensures they comply with current safeguarding legislation and remain appropriate for Sydenham Community Project CIC’s </w:t>
      </w:r>
      <w:r w:rsidR="00FC0325">
        <w:rPr>
          <w:rFonts w:ascii="Avenir Book" w:hAnsi="Avenir Book"/>
          <w:color w:val="000000"/>
          <w:sz w:val="21"/>
        </w:rPr>
        <w:t>r</w:t>
      </w:r>
      <w:r w:rsidRPr="00FE0CFE">
        <w:rPr>
          <w:rFonts w:ascii="Avenir Book" w:hAnsi="Avenir Book"/>
          <w:color w:val="000000"/>
          <w:sz w:val="21"/>
        </w:rPr>
        <w:t xml:space="preserve">elevant </w:t>
      </w:r>
      <w:r w:rsidR="00FC0325">
        <w:rPr>
          <w:rFonts w:ascii="Avenir Book" w:hAnsi="Avenir Book"/>
          <w:color w:val="000000"/>
          <w:sz w:val="21"/>
        </w:rPr>
        <w:lastRenderedPageBreak/>
        <w:t>a</w:t>
      </w:r>
      <w:r w:rsidRPr="00FE0CFE">
        <w:rPr>
          <w:rFonts w:ascii="Avenir Book" w:hAnsi="Avenir Book"/>
          <w:color w:val="000000"/>
          <w:sz w:val="21"/>
        </w:rPr>
        <w:t xml:space="preserve">ctivities and staff. This process also addresses any specific review or evaluation requirements relevant to Sydenham Community Project CIC’s industry and </w:t>
      </w:r>
      <w:proofErr w:type="spellStart"/>
      <w:r w:rsidRPr="00FE0CFE">
        <w:rPr>
          <w:rFonts w:ascii="Avenir Book" w:hAnsi="Avenir Book"/>
          <w:color w:val="000000"/>
          <w:sz w:val="21"/>
        </w:rPr>
        <w:t>organisation</w:t>
      </w:r>
      <w:proofErr w:type="spellEnd"/>
      <w:r w:rsidRPr="00FE0CFE">
        <w:rPr>
          <w:rFonts w:ascii="Avenir Book" w:hAnsi="Avenir Book"/>
          <w:color w:val="000000"/>
          <w:sz w:val="21"/>
        </w:rPr>
        <w:t xml:space="preserve"> type. </w:t>
      </w:r>
      <w:r w:rsidR="00000000" w:rsidRPr="00FE0CFE">
        <w:rPr>
          <w:rFonts w:ascii="Avenir Book" w:hAnsi="Avenir Book"/>
        </w:rPr>
        <w:t> </w:t>
      </w:r>
    </w:p>
    <w:p w14:paraId="609D11DC" w14:textId="77777777" w:rsidR="00262B20" w:rsidRPr="00FC0325" w:rsidRDefault="00000000" w:rsidP="00FE0CFE">
      <w:pPr>
        <w:pStyle w:val="htmlGeneratedanynoth1"/>
        <w:spacing w:before="540" w:after="224"/>
        <w:ind w:left="851" w:right="60" w:hanging="851"/>
        <w:outlineLvl w:val="1"/>
        <w:rPr>
          <w:rFonts w:ascii="Avenir Black" w:hAnsi="Avenir Black"/>
          <w:b/>
          <w:bCs/>
          <w:sz w:val="27"/>
          <w:szCs w:val="27"/>
        </w:rPr>
      </w:pPr>
      <w:r w:rsidRPr="00FC0325">
        <w:rPr>
          <w:rFonts w:ascii="Avenir Black" w:hAnsi="Avenir Black"/>
          <w:b/>
          <w:bCs/>
          <w:sz w:val="27"/>
          <w:szCs w:val="27"/>
        </w:rPr>
        <w:t>Staff Members’ Responsibilities </w:t>
      </w:r>
    </w:p>
    <w:p w14:paraId="04C2FD31" w14:textId="4F0237F5" w:rsidR="00262B20" w:rsidRPr="00FE0CFE" w:rsidRDefault="00000000" w:rsidP="00B961B9">
      <w:pPr>
        <w:pStyle w:val="olclausesli"/>
        <w:numPr>
          <w:ilvl w:val="0"/>
          <w:numId w:val="4"/>
        </w:numPr>
        <w:tabs>
          <w:tab w:val="left" w:pos="765"/>
        </w:tabs>
        <w:spacing w:before="210" w:after="105" w:line="240" w:lineRule="atLeast"/>
        <w:ind w:right="60"/>
        <w:rPr>
          <w:rFonts w:ascii="Avenir Book" w:hAnsi="Avenir Book"/>
          <w:sz w:val="21"/>
          <w:szCs w:val="21"/>
        </w:rPr>
      </w:pPr>
      <w:r w:rsidRPr="00FE0CFE">
        <w:rPr>
          <w:rFonts w:ascii="Avenir Book" w:hAnsi="Avenir Book"/>
          <w:sz w:val="21"/>
          <w:szCs w:val="21"/>
        </w:rPr>
        <w:t xml:space="preserve">All </w:t>
      </w:r>
      <w:r w:rsidR="00FC0325">
        <w:rPr>
          <w:rFonts w:ascii="Avenir Book" w:hAnsi="Avenir Book"/>
          <w:sz w:val="21"/>
          <w:szCs w:val="21"/>
        </w:rPr>
        <w:t>s</w:t>
      </w:r>
      <w:r w:rsidRPr="00FE0CFE">
        <w:rPr>
          <w:rFonts w:ascii="Avenir Book" w:hAnsi="Avenir Book"/>
          <w:sz w:val="21"/>
          <w:szCs w:val="21"/>
        </w:rPr>
        <w:t xml:space="preserve">taff </w:t>
      </w:r>
      <w:r w:rsidR="00FC0325">
        <w:rPr>
          <w:rFonts w:ascii="Avenir Book" w:hAnsi="Avenir Book"/>
          <w:sz w:val="21"/>
          <w:szCs w:val="21"/>
        </w:rPr>
        <w:t>m</w:t>
      </w:r>
      <w:r w:rsidRPr="00FE0CFE">
        <w:rPr>
          <w:rFonts w:ascii="Avenir Book" w:hAnsi="Avenir Book"/>
          <w:sz w:val="21"/>
          <w:szCs w:val="21"/>
        </w:rPr>
        <w:t>embers have a responsibility to promote the safety and wellbeing of all of </w:t>
      </w:r>
      <w:r w:rsidRPr="00FE0CFE">
        <w:rPr>
          <w:rStyle w:val="htmlGeneratedanynoth1Character"/>
          <w:rFonts w:ascii="Avenir Book" w:hAnsi="Avenir Book"/>
          <w:sz w:val="21"/>
          <w:szCs w:val="21"/>
        </w:rPr>
        <w:t>Sydenham Community Project CIC</w:t>
      </w:r>
      <w:r w:rsidRPr="00FE0CFE">
        <w:rPr>
          <w:rFonts w:ascii="Avenir Book" w:hAnsi="Avenir Book"/>
          <w:sz w:val="21"/>
          <w:szCs w:val="21"/>
        </w:rPr>
        <w:t xml:space="preserve">’s </w:t>
      </w:r>
      <w:r w:rsidR="00B961B9">
        <w:rPr>
          <w:rFonts w:ascii="Avenir Book" w:hAnsi="Avenir Book"/>
          <w:sz w:val="21"/>
          <w:szCs w:val="21"/>
        </w:rPr>
        <w:t>b</w:t>
      </w:r>
      <w:r w:rsidRPr="00FE0CFE">
        <w:rPr>
          <w:rFonts w:ascii="Avenir Book" w:hAnsi="Avenir Book"/>
          <w:sz w:val="21"/>
          <w:szCs w:val="21"/>
        </w:rPr>
        <w:t>eneficiaries. This means that all of </w:t>
      </w:r>
      <w:r w:rsidRPr="00FE0CFE">
        <w:rPr>
          <w:rStyle w:val="htmlGeneratedanynoth1Character"/>
          <w:rFonts w:ascii="Avenir Book" w:hAnsi="Avenir Book"/>
          <w:sz w:val="21"/>
          <w:szCs w:val="21"/>
        </w:rPr>
        <w:t>Sydenham Community Project CIC</w:t>
      </w:r>
      <w:r w:rsidRPr="00FE0CFE">
        <w:rPr>
          <w:rFonts w:ascii="Avenir Book" w:hAnsi="Avenir Book"/>
          <w:sz w:val="21"/>
          <w:szCs w:val="21"/>
        </w:rPr>
        <w:t xml:space="preserve">’s policies and procedures relevant to safeguarding and all UK laws relevant to safeguarding must be </w:t>
      </w:r>
      <w:r w:rsidR="00FC0325" w:rsidRPr="00FE0CFE">
        <w:rPr>
          <w:rFonts w:ascii="Avenir Book" w:hAnsi="Avenir Book"/>
          <w:sz w:val="21"/>
          <w:szCs w:val="21"/>
        </w:rPr>
        <w:t>always followed</w:t>
      </w:r>
      <w:r w:rsidRPr="00FE0CFE">
        <w:rPr>
          <w:rFonts w:ascii="Avenir Book" w:hAnsi="Avenir Book"/>
          <w:sz w:val="21"/>
          <w:szCs w:val="21"/>
        </w:rPr>
        <w:t>. Specifically:</w:t>
      </w:r>
    </w:p>
    <w:p w14:paraId="4777F33A" w14:textId="1A27E06A" w:rsidR="00262B20" w:rsidRPr="00FE0CFE" w:rsidRDefault="00000000" w:rsidP="00B961B9">
      <w:pPr>
        <w:pStyle w:val="olclausesli"/>
        <w:numPr>
          <w:ilvl w:val="0"/>
          <w:numId w:val="4"/>
        </w:numPr>
        <w:tabs>
          <w:tab w:val="left" w:pos="765"/>
        </w:tabs>
        <w:spacing w:after="105" w:line="240" w:lineRule="atLeast"/>
        <w:ind w:left="567" w:right="60"/>
        <w:rPr>
          <w:rFonts w:ascii="Avenir Book" w:hAnsi="Avenir Book"/>
          <w:sz w:val="21"/>
          <w:szCs w:val="21"/>
        </w:rPr>
      </w:pPr>
      <w:r w:rsidRPr="00FE0CFE">
        <w:rPr>
          <w:rFonts w:ascii="Avenir Book" w:hAnsi="Avenir Book"/>
          <w:sz w:val="21"/>
          <w:szCs w:val="21"/>
        </w:rPr>
        <w:t xml:space="preserve">All </w:t>
      </w:r>
      <w:r w:rsidR="00FC0325">
        <w:rPr>
          <w:rFonts w:ascii="Avenir Book" w:hAnsi="Avenir Book"/>
          <w:sz w:val="21"/>
          <w:szCs w:val="21"/>
        </w:rPr>
        <w:t>s</w:t>
      </w:r>
      <w:r w:rsidRPr="00FE0CFE">
        <w:rPr>
          <w:rFonts w:ascii="Avenir Book" w:hAnsi="Avenir Book"/>
          <w:sz w:val="21"/>
          <w:szCs w:val="21"/>
        </w:rPr>
        <w:t xml:space="preserve">taff </w:t>
      </w:r>
      <w:r w:rsidR="00FC0325">
        <w:rPr>
          <w:rFonts w:ascii="Avenir Book" w:hAnsi="Avenir Book"/>
          <w:sz w:val="21"/>
          <w:szCs w:val="21"/>
        </w:rPr>
        <w:t>m</w:t>
      </w:r>
      <w:r w:rsidRPr="00FE0CFE">
        <w:rPr>
          <w:rFonts w:ascii="Avenir Book" w:hAnsi="Avenir Book"/>
          <w:sz w:val="21"/>
          <w:szCs w:val="21"/>
        </w:rPr>
        <w:t>embers must contribute to upholding the key measures that </w:t>
      </w:r>
      <w:r w:rsidRPr="00FE0CFE">
        <w:rPr>
          <w:rStyle w:val="htmlGeneratedanynoth1Character"/>
          <w:rFonts w:ascii="Avenir Book" w:hAnsi="Avenir Book"/>
          <w:sz w:val="21"/>
          <w:szCs w:val="21"/>
        </w:rPr>
        <w:t>Sydenham Community Project CIC</w:t>
      </w:r>
      <w:r w:rsidRPr="00FE0CFE">
        <w:rPr>
          <w:rFonts w:ascii="Avenir Book" w:hAnsi="Avenir Book"/>
          <w:sz w:val="21"/>
          <w:szCs w:val="21"/>
        </w:rPr>
        <w:t xml:space="preserve"> has committed to taking to safeguard its </w:t>
      </w:r>
      <w:r w:rsidR="00FC0325">
        <w:rPr>
          <w:rFonts w:ascii="Avenir Book" w:hAnsi="Avenir Book"/>
          <w:sz w:val="21"/>
          <w:szCs w:val="21"/>
        </w:rPr>
        <w:t>b</w:t>
      </w:r>
      <w:r w:rsidRPr="00FE0CFE">
        <w:rPr>
          <w:rFonts w:ascii="Avenir Book" w:hAnsi="Avenir Book"/>
          <w:sz w:val="21"/>
          <w:szCs w:val="21"/>
        </w:rPr>
        <w:t xml:space="preserve">eneficiaries (set out above) to an extent that is appropriate for their role, responsibilities, and degree and type of contact with </w:t>
      </w:r>
      <w:r w:rsidR="00FC0325">
        <w:rPr>
          <w:rFonts w:ascii="Avenir Book" w:hAnsi="Avenir Book"/>
          <w:sz w:val="21"/>
          <w:szCs w:val="21"/>
        </w:rPr>
        <w:t>b</w:t>
      </w:r>
      <w:r w:rsidRPr="00FE0CFE">
        <w:rPr>
          <w:rFonts w:ascii="Avenir Book" w:hAnsi="Avenir Book"/>
          <w:sz w:val="21"/>
          <w:szCs w:val="21"/>
        </w:rPr>
        <w:t xml:space="preserve">eneficiaries. Specific ways that </w:t>
      </w:r>
      <w:r w:rsidR="00FC0325">
        <w:rPr>
          <w:rFonts w:ascii="Avenir Book" w:hAnsi="Avenir Book"/>
          <w:sz w:val="21"/>
          <w:szCs w:val="21"/>
        </w:rPr>
        <w:t>s</w:t>
      </w:r>
      <w:r w:rsidRPr="00FE0CFE">
        <w:rPr>
          <w:rFonts w:ascii="Avenir Book" w:hAnsi="Avenir Book"/>
          <w:sz w:val="21"/>
          <w:szCs w:val="21"/>
        </w:rPr>
        <w:t xml:space="preserve">taff </w:t>
      </w:r>
      <w:r w:rsidR="00FC0325">
        <w:rPr>
          <w:rFonts w:ascii="Avenir Book" w:hAnsi="Avenir Book"/>
          <w:sz w:val="21"/>
          <w:szCs w:val="21"/>
        </w:rPr>
        <w:t>m</w:t>
      </w:r>
      <w:r w:rsidRPr="00FE0CFE">
        <w:rPr>
          <w:rFonts w:ascii="Avenir Book" w:hAnsi="Avenir Book"/>
          <w:sz w:val="21"/>
          <w:szCs w:val="21"/>
        </w:rPr>
        <w:t>embers should do this will be clarified during training. If a Staff Member is uncertain as to their responsibilities, it is their responsibility to raise this with </w:t>
      </w:r>
      <w:r w:rsidRPr="00FE0CFE">
        <w:rPr>
          <w:rStyle w:val="htmlGeneratedanynoth1Character"/>
          <w:rFonts w:ascii="Avenir Book" w:hAnsi="Avenir Book"/>
          <w:sz w:val="21"/>
          <w:szCs w:val="21"/>
        </w:rPr>
        <w:t>Alexandra Bourdelon</w:t>
      </w:r>
      <w:r w:rsidRPr="00FE0CFE">
        <w:rPr>
          <w:rFonts w:ascii="Avenir Book" w:hAnsi="Avenir Book"/>
          <w:sz w:val="21"/>
          <w:szCs w:val="21"/>
        </w:rPr>
        <w:t>.</w:t>
      </w:r>
    </w:p>
    <w:p w14:paraId="5FBADB46" w14:textId="0B0C38F9" w:rsidR="00262B20" w:rsidRPr="00FE0CFE" w:rsidRDefault="00000000" w:rsidP="00B961B9">
      <w:pPr>
        <w:pStyle w:val="olclausesli"/>
        <w:numPr>
          <w:ilvl w:val="0"/>
          <w:numId w:val="4"/>
        </w:numPr>
        <w:tabs>
          <w:tab w:val="left" w:pos="765"/>
        </w:tabs>
        <w:spacing w:after="105" w:line="240" w:lineRule="atLeast"/>
        <w:ind w:right="60"/>
        <w:rPr>
          <w:rFonts w:ascii="Avenir Book" w:hAnsi="Avenir Book"/>
          <w:sz w:val="21"/>
          <w:szCs w:val="21"/>
        </w:rPr>
      </w:pPr>
      <w:r w:rsidRPr="00FE0CFE">
        <w:rPr>
          <w:rFonts w:ascii="Avenir Book" w:hAnsi="Avenir Book"/>
          <w:sz w:val="21"/>
          <w:szCs w:val="21"/>
        </w:rPr>
        <w:t xml:space="preserve">Staff </w:t>
      </w:r>
      <w:r w:rsidR="00FC0325">
        <w:rPr>
          <w:rFonts w:ascii="Avenir Book" w:hAnsi="Avenir Book"/>
          <w:sz w:val="21"/>
          <w:szCs w:val="21"/>
        </w:rPr>
        <w:t>m</w:t>
      </w:r>
      <w:r w:rsidRPr="00FE0CFE">
        <w:rPr>
          <w:rFonts w:ascii="Avenir Book" w:hAnsi="Avenir Book"/>
          <w:sz w:val="21"/>
          <w:szCs w:val="21"/>
        </w:rPr>
        <w:t>embers must actively participate in all safeguarding training they are assigned and, if they do not understand any aspects of their training, must raise this with </w:t>
      </w:r>
      <w:r w:rsidRPr="00FE0CFE">
        <w:rPr>
          <w:rStyle w:val="htmlGeneratedanynoth1Character"/>
          <w:rFonts w:ascii="Avenir Book" w:hAnsi="Avenir Book"/>
          <w:sz w:val="21"/>
          <w:szCs w:val="21"/>
        </w:rPr>
        <w:t>Alexandra Bourdelon</w:t>
      </w:r>
      <w:r w:rsidRPr="00FE0CFE">
        <w:rPr>
          <w:rFonts w:ascii="Avenir Book" w:hAnsi="Avenir Book"/>
          <w:sz w:val="21"/>
          <w:szCs w:val="21"/>
        </w:rPr>
        <w:t>. </w:t>
      </w:r>
    </w:p>
    <w:p w14:paraId="1E7AF927" w14:textId="53F92F15" w:rsidR="00262B20" w:rsidRPr="00FE0CFE" w:rsidRDefault="00000000" w:rsidP="00B961B9">
      <w:pPr>
        <w:pStyle w:val="olclausesli"/>
        <w:numPr>
          <w:ilvl w:val="0"/>
          <w:numId w:val="4"/>
        </w:numPr>
        <w:tabs>
          <w:tab w:val="left" w:pos="765"/>
        </w:tabs>
        <w:spacing w:line="240" w:lineRule="atLeast"/>
        <w:ind w:right="60"/>
        <w:rPr>
          <w:rFonts w:ascii="Avenir Book" w:hAnsi="Avenir Book"/>
          <w:sz w:val="21"/>
          <w:szCs w:val="21"/>
        </w:rPr>
      </w:pPr>
      <w:r w:rsidRPr="00FE0CFE">
        <w:rPr>
          <w:rFonts w:ascii="Avenir Book" w:hAnsi="Avenir Book"/>
          <w:sz w:val="21"/>
          <w:szCs w:val="21"/>
        </w:rPr>
        <w:t xml:space="preserve">Staff </w:t>
      </w:r>
      <w:r w:rsidR="00FC0325">
        <w:rPr>
          <w:rFonts w:ascii="Avenir Book" w:hAnsi="Avenir Book"/>
          <w:sz w:val="21"/>
          <w:szCs w:val="21"/>
        </w:rPr>
        <w:t>m</w:t>
      </w:r>
      <w:r w:rsidRPr="00FE0CFE">
        <w:rPr>
          <w:rFonts w:ascii="Avenir Book" w:hAnsi="Avenir Book"/>
          <w:sz w:val="21"/>
          <w:szCs w:val="21"/>
        </w:rPr>
        <w:t>embers must never do anything to actively risk the safety or wellbeing of any of </w:t>
      </w:r>
      <w:r w:rsidRPr="00FE0CFE">
        <w:rPr>
          <w:rStyle w:val="htmlGeneratedanynoth1Character"/>
          <w:rFonts w:ascii="Avenir Book" w:hAnsi="Avenir Book"/>
          <w:sz w:val="21"/>
          <w:szCs w:val="21"/>
        </w:rPr>
        <w:t>Sydenham Community Project CIC</w:t>
      </w:r>
      <w:r w:rsidRPr="00FE0CFE">
        <w:rPr>
          <w:rFonts w:ascii="Avenir Book" w:hAnsi="Avenir Book"/>
          <w:sz w:val="21"/>
          <w:szCs w:val="21"/>
        </w:rPr>
        <w:t xml:space="preserve">’s </w:t>
      </w:r>
      <w:r w:rsidR="00FC0325">
        <w:rPr>
          <w:rFonts w:ascii="Avenir Book" w:hAnsi="Avenir Book"/>
          <w:sz w:val="21"/>
          <w:szCs w:val="21"/>
        </w:rPr>
        <w:t>b</w:t>
      </w:r>
      <w:r w:rsidRPr="00FE0CFE">
        <w:rPr>
          <w:rFonts w:ascii="Avenir Book" w:hAnsi="Avenir Book"/>
          <w:sz w:val="21"/>
          <w:szCs w:val="21"/>
        </w:rPr>
        <w:t>eneficiaries. This includes, but is not limited to:</w:t>
      </w:r>
    </w:p>
    <w:p w14:paraId="6EB51625" w14:textId="77777777" w:rsidR="00262B20" w:rsidRPr="00FE0CFE" w:rsidRDefault="00000000" w:rsidP="00B961B9">
      <w:pPr>
        <w:pStyle w:val="olclausesliolli"/>
        <w:numPr>
          <w:ilvl w:val="1"/>
          <w:numId w:val="4"/>
        </w:numPr>
        <w:spacing w:before="105" w:after="105" w:line="240" w:lineRule="atLeast"/>
        <w:ind w:left="1134" w:right="60" w:hanging="246"/>
        <w:rPr>
          <w:rFonts w:ascii="Avenir Book" w:hAnsi="Avenir Book"/>
          <w:sz w:val="21"/>
          <w:szCs w:val="21"/>
        </w:rPr>
      </w:pPr>
      <w:r w:rsidRPr="00FE0CFE">
        <w:rPr>
          <w:rFonts w:ascii="Avenir Book" w:hAnsi="Avenir Book"/>
          <w:sz w:val="21"/>
          <w:szCs w:val="21"/>
        </w:rPr>
        <w:t>Subjecting them to or facilitating abuse of any sort.</w:t>
      </w:r>
    </w:p>
    <w:p w14:paraId="341F867F" w14:textId="77777777" w:rsidR="00262B20" w:rsidRPr="00FE0CFE" w:rsidRDefault="00000000" w:rsidP="00B961B9">
      <w:pPr>
        <w:pStyle w:val="olclausesliolli"/>
        <w:numPr>
          <w:ilvl w:val="1"/>
          <w:numId w:val="4"/>
        </w:numPr>
        <w:spacing w:after="105" w:line="240" w:lineRule="atLeast"/>
        <w:ind w:left="1134" w:right="60" w:hanging="258"/>
        <w:rPr>
          <w:rFonts w:ascii="Avenir Book" w:hAnsi="Avenir Book"/>
          <w:sz w:val="21"/>
          <w:szCs w:val="21"/>
        </w:rPr>
      </w:pPr>
      <w:r w:rsidRPr="00FE0CFE">
        <w:rPr>
          <w:rFonts w:ascii="Avenir Book" w:hAnsi="Avenir Book"/>
          <w:sz w:val="21"/>
          <w:szCs w:val="21"/>
        </w:rPr>
        <w:t>Engaging in any sexual activity with children (i.e. anybody under the age of 18). </w:t>
      </w:r>
    </w:p>
    <w:p w14:paraId="3877961F" w14:textId="49D8F7F8" w:rsidR="00262B20" w:rsidRPr="00FE0CFE" w:rsidRDefault="00000000" w:rsidP="00B961B9">
      <w:pPr>
        <w:pStyle w:val="olclausesliolli"/>
        <w:numPr>
          <w:ilvl w:val="1"/>
          <w:numId w:val="4"/>
        </w:numPr>
        <w:spacing w:after="105" w:line="240" w:lineRule="atLeast"/>
        <w:ind w:left="1134" w:right="60" w:hanging="246"/>
        <w:rPr>
          <w:rFonts w:ascii="Avenir Book" w:hAnsi="Avenir Book"/>
          <w:sz w:val="21"/>
          <w:szCs w:val="21"/>
        </w:rPr>
      </w:pPr>
      <w:r w:rsidRPr="00FE0CFE">
        <w:rPr>
          <w:rFonts w:ascii="Avenir Book" w:hAnsi="Avenir Book"/>
          <w:sz w:val="21"/>
          <w:szCs w:val="21"/>
        </w:rPr>
        <w:t xml:space="preserve">Participating in or facilitating any activities that may commercially exploit </w:t>
      </w:r>
      <w:r w:rsidR="00FC0325">
        <w:rPr>
          <w:rFonts w:ascii="Avenir Book" w:hAnsi="Avenir Book"/>
          <w:sz w:val="21"/>
          <w:szCs w:val="21"/>
        </w:rPr>
        <w:t>b</w:t>
      </w:r>
      <w:r w:rsidRPr="00FE0CFE">
        <w:rPr>
          <w:rFonts w:ascii="Avenir Book" w:hAnsi="Avenir Book"/>
          <w:sz w:val="21"/>
          <w:szCs w:val="21"/>
        </w:rPr>
        <w:t xml:space="preserve">eneficiaries. For example, failing to report suspected child </w:t>
      </w:r>
      <w:proofErr w:type="spellStart"/>
      <w:r w:rsidRPr="00FE0CFE">
        <w:rPr>
          <w:rFonts w:ascii="Avenir Book" w:hAnsi="Avenir Book"/>
          <w:sz w:val="21"/>
          <w:szCs w:val="21"/>
        </w:rPr>
        <w:t>labour</w:t>
      </w:r>
      <w:proofErr w:type="spellEnd"/>
      <w:r w:rsidRPr="00FE0CFE">
        <w:rPr>
          <w:rFonts w:ascii="Avenir Book" w:hAnsi="Avenir Book"/>
          <w:sz w:val="21"/>
          <w:szCs w:val="21"/>
        </w:rPr>
        <w:t xml:space="preserve"> or trafficking. </w:t>
      </w:r>
    </w:p>
    <w:p w14:paraId="5EC6F0E3" w14:textId="432D2604" w:rsidR="00262B20" w:rsidRPr="00FE0CFE" w:rsidRDefault="00000000" w:rsidP="00B961B9">
      <w:pPr>
        <w:pStyle w:val="olclausesli"/>
        <w:numPr>
          <w:ilvl w:val="0"/>
          <w:numId w:val="4"/>
        </w:numPr>
        <w:tabs>
          <w:tab w:val="left" w:pos="765"/>
        </w:tabs>
        <w:spacing w:after="210" w:line="240" w:lineRule="atLeast"/>
        <w:ind w:right="60"/>
        <w:rPr>
          <w:rFonts w:ascii="Avenir Book" w:hAnsi="Avenir Book"/>
          <w:sz w:val="21"/>
          <w:szCs w:val="21"/>
        </w:rPr>
      </w:pPr>
      <w:r w:rsidRPr="00FE0CFE">
        <w:rPr>
          <w:rFonts w:ascii="Avenir Book" w:hAnsi="Avenir Book"/>
          <w:sz w:val="21"/>
          <w:szCs w:val="21"/>
        </w:rPr>
        <w:t xml:space="preserve">Staff </w:t>
      </w:r>
      <w:r w:rsidR="00FC0325">
        <w:rPr>
          <w:rFonts w:ascii="Avenir Book" w:hAnsi="Avenir Book"/>
          <w:sz w:val="21"/>
          <w:szCs w:val="21"/>
        </w:rPr>
        <w:t>m</w:t>
      </w:r>
      <w:r w:rsidRPr="00FE0CFE">
        <w:rPr>
          <w:rFonts w:ascii="Avenir Book" w:hAnsi="Avenir Book"/>
          <w:sz w:val="21"/>
          <w:szCs w:val="21"/>
        </w:rPr>
        <w:t xml:space="preserve">embers must report all </w:t>
      </w:r>
      <w:r w:rsidR="00FC0325">
        <w:rPr>
          <w:rFonts w:ascii="Avenir Book" w:hAnsi="Avenir Book"/>
          <w:sz w:val="21"/>
          <w:szCs w:val="21"/>
        </w:rPr>
        <w:t>s</w:t>
      </w:r>
      <w:r w:rsidRPr="00FE0CFE">
        <w:rPr>
          <w:rFonts w:ascii="Avenir Book" w:hAnsi="Avenir Book"/>
          <w:sz w:val="21"/>
          <w:szCs w:val="21"/>
        </w:rPr>
        <w:t xml:space="preserve">afeguarding </w:t>
      </w:r>
      <w:r w:rsidR="00FC0325">
        <w:rPr>
          <w:rFonts w:ascii="Avenir Book" w:hAnsi="Avenir Book"/>
          <w:sz w:val="21"/>
          <w:szCs w:val="21"/>
        </w:rPr>
        <w:t>c</w:t>
      </w:r>
      <w:r w:rsidRPr="00FE0CFE">
        <w:rPr>
          <w:rFonts w:ascii="Avenir Book" w:hAnsi="Avenir Book"/>
          <w:sz w:val="21"/>
          <w:szCs w:val="21"/>
        </w:rPr>
        <w:t xml:space="preserve">oncerns that they have regarding </w:t>
      </w:r>
      <w:r w:rsidR="00FC0325">
        <w:rPr>
          <w:rFonts w:ascii="Avenir Book" w:hAnsi="Avenir Book"/>
          <w:sz w:val="21"/>
          <w:szCs w:val="21"/>
        </w:rPr>
        <w:t>b</w:t>
      </w:r>
      <w:r w:rsidRPr="00FE0CFE">
        <w:rPr>
          <w:rFonts w:ascii="Avenir Book" w:hAnsi="Avenir Book"/>
          <w:sz w:val="21"/>
          <w:szCs w:val="21"/>
        </w:rPr>
        <w:t xml:space="preserve">eneficiaries, regardless of whether the concerns relate to potential wrongdoing of other </w:t>
      </w:r>
      <w:r w:rsidR="00FC0325">
        <w:rPr>
          <w:rFonts w:ascii="Avenir Book" w:hAnsi="Avenir Book"/>
          <w:sz w:val="21"/>
          <w:szCs w:val="21"/>
        </w:rPr>
        <w:t>s</w:t>
      </w:r>
      <w:r w:rsidRPr="00FE0CFE">
        <w:rPr>
          <w:rFonts w:ascii="Avenir Book" w:hAnsi="Avenir Book"/>
          <w:sz w:val="21"/>
          <w:szCs w:val="21"/>
        </w:rPr>
        <w:t xml:space="preserve">taff </w:t>
      </w:r>
      <w:r w:rsidR="00FC0325">
        <w:rPr>
          <w:rFonts w:ascii="Avenir Book" w:hAnsi="Avenir Book"/>
          <w:sz w:val="21"/>
          <w:szCs w:val="21"/>
        </w:rPr>
        <w:t>m</w:t>
      </w:r>
      <w:r w:rsidRPr="00FE0CFE">
        <w:rPr>
          <w:rFonts w:ascii="Avenir Book" w:hAnsi="Avenir Book"/>
          <w:sz w:val="21"/>
          <w:szCs w:val="21"/>
        </w:rPr>
        <w:t xml:space="preserve">embers, other </w:t>
      </w:r>
      <w:r w:rsidR="00FC0325">
        <w:rPr>
          <w:rFonts w:ascii="Avenir Book" w:hAnsi="Avenir Book"/>
          <w:sz w:val="21"/>
          <w:szCs w:val="21"/>
        </w:rPr>
        <w:t>b</w:t>
      </w:r>
      <w:r w:rsidRPr="00FE0CFE">
        <w:rPr>
          <w:rFonts w:ascii="Avenir Book" w:hAnsi="Avenir Book"/>
          <w:sz w:val="21"/>
          <w:szCs w:val="21"/>
        </w:rPr>
        <w:t xml:space="preserve">eneficiaries, or external parties (e.g. parents, teachers, other </w:t>
      </w:r>
      <w:proofErr w:type="spellStart"/>
      <w:r w:rsidRPr="00FE0CFE">
        <w:rPr>
          <w:rFonts w:ascii="Avenir Book" w:hAnsi="Avenir Book"/>
          <w:sz w:val="21"/>
          <w:szCs w:val="21"/>
        </w:rPr>
        <w:t>organisations</w:t>
      </w:r>
      <w:proofErr w:type="spellEnd"/>
      <w:r w:rsidRPr="00FE0CFE">
        <w:rPr>
          <w:rFonts w:ascii="Avenir Book" w:hAnsi="Avenir Book"/>
          <w:sz w:val="21"/>
          <w:szCs w:val="21"/>
        </w:rPr>
        <w:t>, or members of the public).</w:t>
      </w:r>
    </w:p>
    <w:p w14:paraId="11141533" w14:textId="77777777" w:rsidR="00262B20" w:rsidRPr="00FC0325" w:rsidRDefault="00000000" w:rsidP="00B961B9">
      <w:pPr>
        <w:pStyle w:val="htmlGeneratedanynoth1"/>
        <w:spacing w:before="540" w:after="224"/>
        <w:ind w:right="60"/>
        <w:outlineLvl w:val="1"/>
        <w:rPr>
          <w:rFonts w:ascii="Avenir Black" w:hAnsi="Avenir Black"/>
          <w:b/>
          <w:bCs/>
          <w:sz w:val="27"/>
          <w:szCs w:val="27"/>
        </w:rPr>
      </w:pPr>
      <w:r w:rsidRPr="00FC0325">
        <w:rPr>
          <w:rFonts w:ascii="Avenir Black" w:hAnsi="Avenir Black"/>
          <w:b/>
          <w:bCs/>
          <w:sz w:val="27"/>
          <w:szCs w:val="27"/>
        </w:rPr>
        <w:t>Procedures: Reporting</w:t>
      </w:r>
    </w:p>
    <w:p w14:paraId="4A7E0C1C" w14:textId="62DC458D" w:rsidR="00262B20" w:rsidRPr="00FE0CFE" w:rsidRDefault="00000000" w:rsidP="00B961B9">
      <w:pPr>
        <w:pStyle w:val="olclausesli"/>
        <w:numPr>
          <w:ilvl w:val="0"/>
          <w:numId w:val="6"/>
        </w:numPr>
        <w:tabs>
          <w:tab w:val="left" w:pos="765"/>
        </w:tabs>
        <w:spacing w:before="210" w:after="105" w:line="240" w:lineRule="atLeast"/>
        <w:ind w:right="60" w:hanging="436"/>
        <w:rPr>
          <w:rFonts w:ascii="Avenir Book" w:hAnsi="Avenir Book"/>
          <w:sz w:val="21"/>
          <w:szCs w:val="21"/>
        </w:rPr>
      </w:pPr>
      <w:r w:rsidRPr="00FE0CFE">
        <w:rPr>
          <w:rFonts w:ascii="Avenir Book" w:hAnsi="Avenir Book"/>
          <w:sz w:val="21"/>
          <w:szCs w:val="21"/>
        </w:rPr>
        <w:t xml:space="preserve">Staff </w:t>
      </w:r>
      <w:r w:rsidR="00FC0325">
        <w:rPr>
          <w:rFonts w:ascii="Avenir Book" w:hAnsi="Avenir Book"/>
          <w:sz w:val="21"/>
          <w:szCs w:val="21"/>
        </w:rPr>
        <w:t>m</w:t>
      </w:r>
      <w:r w:rsidRPr="00FE0CFE">
        <w:rPr>
          <w:rFonts w:ascii="Avenir Book" w:hAnsi="Avenir Book"/>
          <w:sz w:val="21"/>
          <w:szCs w:val="21"/>
        </w:rPr>
        <w:t xml:space="preserve">embers will receive safeguarding training that should enable them to identify </w:t>
      </w:r>
      <w:r w:rsidR="00FC0325">
        <w:rPr>
          <w:rFonts w:ascii="Avenir Book" w:hAnsi="Avenir Book"/>
          <w:sz w:val="21"/>
          <w:szCs w:val="21"/>
        </w:rPr>
        <w:t>s</w:t>
      </w:r>
      <w:r w:rsidRPr="00FE0CFE">
        <w:rPr>
          <w:rFonts w:ascii="Avenir Book" w:hAnsi="Avenir Book"/>
          <w:sz w:val="21"/>
          <w:szCs w:val="21"/>
        </w:rPr>
        <w:t xml:space="preserve">afeguarding </w:t>
      </w:r>
      <w:r w:rsidR="00FC0325">
        <w:rPr>
          <w:rFonts w:ascii="Avenir Book" w:hAnsi="Avenir Book"/>
          <w:sz w:val="21"/>
          <w:szCs w:val="21"/>
        </w:rPr>
        <w:t>c</w:t>
      </w:r>
      <w:r w:rsidRPr="00FE0CFE">
        <w:rPr>
          <w:rFonts w:ascii="Avenir Book" w:hAnsi="Avenir Book"/>
          <w:sz w:val="21"/>
          <w:szCs w:val="21"/>
        </w:rPr>
        <w:t>oncerns (e.g. suspected abuse, neglect, or threats to wellbeing) relevant to </w:t>
      </w:r>
      <w:r w:rsidRPr="00FE0CFE">
        <w:rPr>
          <w:rStyle w:val="htmlGeneratedanynoth1Character"/>
          <w:rFonts w:ascii="Avenir Book" w:hAnsi="Avenir Book"/>
          <w:sz w:val="21"/>
          <w:szCs w:val="21"/>
        </w:rPr>
        <w:t>Sydenham Community Project CIC</w:t>
      </w:r>
      <w:r w:rsidRPr="00FE0CFE">
        <w:rPr>
          <w:rFonts w:ascii="Avenir Book" w:hAnsi="Avenir Book"/>
          <w:sz w:val="21"/>
          <w:szCs w:val="21"/>
        </w:rPr>
        <w:t xml:space="preserve">’s </w:t>
      </w:r>
      <w:r w:rsidR="00FC0325">
        <w:rPr>
          <w:rFonts w:ascii="Avenir Book" w:hAnsi="Avenir Book"/>
          <w:sz w:val="21"/>
          <w:szCs w:val="21"/>
        </w:rPr>
        <w:t>b</w:t>
      </w:r>
      <w:r w:rsidRPr="00FE0CFE">
        <w:rPr>
          <w:rFonts w:ascii="Avenir Book" w:hAnsi="Avenir Book"/>
          <w:sz w:val="21"/>
          <w:szCs w:val="21"/>
        </w:rPr>
        <w:t>eneficiaries.</w:t>
      </w:r>
    </w:p>
    <w:p w14:paraId="60A36C0E" w14:textId="31477A59" w:rsidR="00262B20" w:rsidRPr="00FE0CFE" w:rsidRDefault="00000000" w:rsidP="00B961B9">
      <w:pPr>
        <w:pStyle w:val="olclausesli"/>
        <w:numPr>
          <w:ilvl w:val="0"/>
          <w:numId w:val="6"/>
        </w:numPr>
        <w:tabs>
          <w:tab w:val="left" w:pos="765"/>
        </w:tabs>
        <w:spacing w:line="240" w:lineRule="atLeast"/>
        <w:ind w:right="60"/>
        <w:rPr>
          <w:rFonts w:ascii="Avenir Book" w:hAnsi="Avenir Book"/>
          <w:sz w:val="21"/>
          <w:szCs w:val="21"/>
        </w:rPr>
      </w:pPr>
      <w:r w:rsidRPr="00FE0CFE">
        <w:rPr>
          <w:rFonts w:ascii="Avenir Book" w:hAnsi="Avenir Book"/>
          <w:sz w:val="21"/>
          <w:szCs w:val="21"/>
        </w:rPr>
        <w:t xml:space="preserve">If a </w:t>
      </w:r>
      <w:r w:rsidR="00FC0325">
        <w:rPr>
          <w:rFonts w:ascii="Avenir Book" w:hAnsi="Avenir Book"/>
          <w:sz w:val="21"/>
          <w:szCs w:val="21"/>
        </w:rPr>
        <w:t>s</w:t>
      </w:r>
      <w:r w:rsidRPr="00FE0CFE">
        <w:rPr>
          <w:rFonts w:ascii="Avenir Book" w:hAnsi="Avenir Book"/>
          <w:sz w:val="21"/>
          <w:szCs w:val="21"/>
        </w:rPr>
        <w:t xml:space="preserve">taff </w:t>
      </w:r>
      <w:r w:rsidR="00FC0325">
        <w:rPr>
          <w:rFonts w:ascii="Avenir Book" w:hAnsi="Avenir Book"/>
          <w:sz w:val="21"/>
          <w:szCs w:val="21"/>
        </w:rPr>
        <w:t>m</w:t>
      </w:r>
      <w:r w:rsidRPr="00FE0CFE">
        <w:rPr>
          <w:rFonts w:ascii="Avenir Book" w:hAnsi="Avenir Book"/>
          <w:sz w:val="21"/>
          <w:szCs w:val="21"/>
        </w:rPr>
        <w:t xml:space="preserve">ember identifies a </w:t>
      </w:r>
      <w:r w:rsidR="00FC0325">
        <w:rPr>
          <w:rFonts w:ascii="Avenir Book" w:hAnsi="Avenir Book"/>
          <w:sz w:val="21"/>
          <w:szCs w:val="21"/>
        </w:rPr>
        <w:t>s</w:t>
      </w:r>
      <w:r w:rsidRPr="00FE0CFE">
        <w:rPr>
          <w:rFonts w:ascii="Avenir Book" w:hAnsi="Avenir Book"/>
          <w:sz w:val="21"/>
          <w:szCs w:val="21"/>
        </w:rPr>
        <w:t xml:space="preserve">afeguarding </w:t>
      </w:r>
      <w:r w:rsidR="00FC0325">
        <w:rPr>
          <w:rFonts w:ascii="Avenir Book" w:hAnsi="Avenir Book"/>
          <w:sz w:val="21"/>
          <w:szCs w:val="21"/>
        </w:rPr>
        <w:t>c</w:t>
      </w:r>
      <w:r w:rsidRPr="00FE0CFE">
        <w:rPr>
          <w:rFonts w:ascii="Avenir Book" w:hAnsi="Avenir Book"/>
          <w:sz w:val="21"/>
          <w:szCs w:val="21"/>
        </w:rPr>
        <w:t>oncern, to report it they should:</w:t>
      </w:r>
    </w:p>
    <w:p w14:paraId="787545C6" w14:textId="21878AA5" w:rsidR="00262B20" w:rsidRPr="00FE0CFE" w:rsidRDefault="00000000" w:rsidP="00B961B9">
      <w:pPr>
        <w:pStyle w:val="olclausesliolli"/>
        <w:numPr>
          <w:ilvl w:val="1"/>
          <w:numId w:val="6"/>
        </w:numPr>
        <w:spacing w:before="105" w:after="105" w:line="240" w:lineRule="atLeast"/>
        <w:ind w:right="60"/>
        <w:rPr>
          <w:rFonts w:ascii="Avenir Book" w:hAnsi="Avenir Book"/>
          <w:sz w:val="21"/>
          <w:szCs w:val="21"/>
        </w:rPr>
      </w:pPr>
      <w:r w:rsidRPr="00FE0CFE">
        <w:rPr>
          <w:rStyle w:val="htmlGeneratedanynoth1Character"/>
          <w:rFonts w:ascii="Avenir Book" w:hAnsi="Avenir Book"/>
          <w:sz w:val="21"/>
          <w:szCs w:val="21"/>
        </w:rPr>
        <w:t>Contact lead person at said event to determine action needed</w:t>
      </w:r>
    </w:p>
    <w:p w14:paraId="4602C453" w14:textId="4B41CFF6" w:rsidR="00262B20" w:rsidRPr="00FE0CFE" w:rsidRDefault="00000000" w:rsidP="00B961B9">
      <w:pPr>
        <w:pStyle w:val="olclausesli"/>
        <w:numPr>
          <w:ilvl w:val="0"/>
          <w:numId w:val="6"/>
        </w:numPr>
        <w:tabs>
          <w:tab w:val="left" w:pos="765"/>
        </w:tabs>
        <w:spacing w:line="240" w:lineRule="atLeast"/>
        <w:ind w:right="60"/>
        <w:rPr>
          <w:rFonts w:ascii="Avenir Book" w:hAnsi="Avenir Book"/>
          <w:sz w:val="21"/>
          <w:szCs w:val="21"/>
        </w:rPr>
      </w:pPr>
      <w:r w:rsidRPr="00FE0CFE">
        <w:rPr>
          <w:rFonts w:ascii="Avenir Book" w:hAnsi="Avenir Book"/>
          <w:sz w:val="21"/>
          <w:szCs w:val="21"/>
        </w:rPr>
        <w:t xml:space="preserve">If a </w:t>
      </w:r>
      <w:r w:rsidR="00FC0325">
        <w:rPr>
          <w:rFonts w:ascii="Avenir Book" w:hAnsi="Avenir Book"/>
          <w:sz w:val="21"/>
          <w:szCs w:val="21"/>
        </w:rPr>
        <w:t>s</w:t>
      </w:r>
      <w:r w:rsidRPr="00FE0CFE">
        <w:rPr>
          <w:rFonts w:ascii="Avenir Book" w:hAnsi="Avenir Book"/>
          <w:sz w:val="21"/>
          <w:szCs w:val="21"/>
        </w:rPr>
        <w:t xml:space="preserve">taff </w:t>
      </w:r>
      <w:r w:rsidR="00FC0325">
        <w:rPr>
          <w:rFonts w:ascii="Avenir Book" w:hAnsi="Avenir Book"/>
          <w:sz w:val="21"/>
          <w:szCs w:val="21"/>
        </w:rPr>
        <w:t>m</w:t>
      </w:r>
      <w:r w:rsidRPr="00FE0CFE">
        <w:rPr>
          <w:rFonts w:ascii="Avenir Book" w:hAnsi="Avenir Book"/>
          <w:sz w:val="21"/>
          <w:szCs w:val="21"/>
        </w:rPr>
        <w:t xml:space="preserve">ember feels unable to follow the above steps, they should report their </w:t>
      </w:r>
      <w:r w:rsidR="00FC0325">
        <w:rPr>
          <w:rFonts w:ascii="Avenir Book" w:hAnsi="Avenir Book"/>
          <w:sz w:val="21"/>
          <w:szCs w:val="21"/>
        </w:rPr>
        <w:t>s</w:t>
      </w:r>
      <w:r w:rsidRPr="00FE0CFE">
        <w:rPr>
          <w:rFonts w:ascii="Avenir Book" w:hAnsi="Avenir Book"/>
          <w:sz w:val="21"/>
          <w:szCs w:val="21"/>
        </w:rPr>
        <w:t xml:space="preserve">afeguarding </w:t>
      </w:r>
      <w:r w:rsidR="00FC0325">
        <w:rPr>
          <w:rFonts w:ascii="Avenir Book" w:hAnsi="Avenir Book"/>
          <w:sz w:val="21"/>
          <w:szCs w:val="21"/>
        </w:rPr>
        <w:t>c</w:t>
      </w:r>
      <w:r w:rsidRPr="00FE0CFE">
        <w:rPr>
          <w:rFonts w:ascii="Avenir Book" w:hAnsi="Avenir Book"/>
          <w:sz w:val="21"/>
          <w:szCs w:val="21"/>
        </w:rPr>
        <w:t>oncern in a reasonable alternative manner. This may the case if, for example:</w:t>
      </w:r>
    </w:p>
    <w:p w14:paraId="733286AE" w14:textId="33F48145" w:rsidR="00262B20" w:rsidRPr="00FE0CFE" w:rsidRDefault="00000000" w:rsidP="00B961B9">
      <w:pPr>
        <w:pStyle w:val="olclausesliolli"/>
        <w:numPr>
          <w:ilvl w:val="1"/>
          <w:numId w:val="6"/>
        </w:numPr>
        <w:spacing w:before="105" w:after="105" w:line="240" w:lineRule="atLeast"/>
        <w:ind w:left="1276" w:right="60" w:hanging="246"/>
        <w:rPr>
          <w:rFonts w:ascii="Avenir Book" w:hAnsi="Avenir Book"/>
          <w:sz w:val="21"/>
          <w:szCs w:val="21"/>
        </w:rPr>
      </w:pPr>
      <w:r w:rsidRPr="00FE0CFE">
        <w:rPr>
          <w:rFonts w:ascii="Avenir Book" w:hAnsi="Avenir Book"/>
          <w:sz w:val="21"/>
          <w:szCs w:val="21"/>
        </w:rPr>
        <w:t xml:space="preserve">Following the above procedure would require disclosing the concern to somebody who is implicated in the </w:t>
      </w:r>
      <w:r w:rsidR="00FC0325">
        <w:rPr>
          <w:rFonts w:ascii="Avenir Book" w:hAnsi="Avenir Book"/>
          <w:sz w:val="21"/>
          <w:szCs w:val="21"/>
        </w:rPr>
        <w:t>s</w:t>
      </w:r>
      <w:r w:rsidRPr="00FE0CFE">
        <w:rPr>
          <w:rFonts w:ascii="Avenir Book" w:hAnsi="Avenir Book"/>
          <w:sz w:val="21"/>
          <w:szCs w:val="21"/>
        </w:rPr>
        <w:t xml:space="preserve">afeguarding </w:t>
      </w:r>
      <w:r w:rsidR="00FC0325">
        <w:rPr>
          <w:rFonts w:ascii="Avenir Book" w:hAnsi="Avenir Book"/>
          <w:sz w:val="21"/>
          <w:szCs w:val="21"/>
        </w:rPr>
        <w:t>c</w:t>
      </w:r>
      <w:r w:rsidRPr="00FE0CFE">
        <w:rPr>
          <w:rFonts w:ascii="Avenir Book" w:hAnsi="Avenir Book"/>
          <w:sz w:val="21"/>
          <w:szCs w:val="21"/>
        </w:rPr>
        <w:t xml:space="preserve">oncern or who the </w:t>
      </w:r>
      <w:r w:rsidR="00FC0325">
        <w:rPr>
          <w:rFonts w:ascii="Avenir Book" w:hAnsi="Avenir Book"/>
          <w:sz w:val="21"/>
          <w:szCs w:val="21"/>
        </w:rPr>
        <w:t>s</w:t>
      </w:r>
      <w:r w:rsidRPr="00FE0CFE">
        <w:rPr>
          <w:rFonts w:ascii="Avenir Book" w:hAnsi="Avenir Book"/>
          <w:sz w:val="21"/>
          <w:szCs w:val="21"/>
        </w:rPr>
        <w:t xml:space="preserve">taff </w:t>
      </w:r>
      <w:r w:rsidR="00FC0325">
        <w:rPr>
          <w:rFonts w:ascii="Avenir Book" w:hAnsi="Avenir Book"/>
          <w:sz w:val="21"/>
          <w:szCs w:val="21"/>
        </w:rPr>
        <w:t>m</w:t>
      </w:r>
      <w:r w:rsidRPr="00FE0CFE">
        <w:rPr>
          <w:rFonts w:ascii="Avenir Book" w:hAnsi="Avenir Book"/>
          <w:sz w:val="21"/>
          <w:szCs w:val="21"/>
        </w:rPr>
        <w:t>ember is otherwise uncomfortable contacting about this concern, or</w:t>
      </w:r>
    </w:p>
    <w:p w14:paraId="7465BBF1" w14:textId="77777777" w:rsidR="00262B20" w:rsidRPr="00FE0CFE" w:rsidRDefault="00000000" w:rsidP="00B961B9">
      <w:pPr>
        <w:pStyle w:val="olclausesliolli"/>
        <w:numPr>
          <w:ilvl w:val="1"/>
          <w:numId w:val="6"/>
        </w:numPr>
        <w:spacing w:after="210" w:line="240" w:lineRule="atLeast"/>
        <w:ind w:left="1276" w:right="60" w:hanging="258"/>
        <w:rPr>
          <w:rFonts w:ascii="Avenir Book" w:hAnsi="Avenir Book"/>
          <w:sz w:val="21"/>
          <w:szCs w:val="21"/>
        </w:rPr>
      </w:pPr>
      <w:r w:rsidRPr="00FE0CFE">
        <w:rPr>
          <w:rFonts w:ascii="Avenir Book" w:hAnsi="Avenir Book"/>
          <w:sz w:val="21"/>
          <w:szCs w:val="21"/>
        </w:rPr>
        <w:t>The matter is time sensitive and involves a risk of serious harm to somebody, in which case contacting an external agency (e.g. the police, the ambulance service, or a mental health crisis line) or a more senior member of </w:t>
      </w:r>
      <w:r w:rsidRPr="00FE0CFE">
        <w:rPr>
          <w:rStyle w:val="htmlGeneratedanynoth1Character"/>
          <w:rFonts w:ascii="Avenir Book" w:hAnsi="Avenir Book"/>
          <w:sz w:val="21"/>
          <w:szCs w:val="21"/>
        </w:rPr>
        <w:t>Sydenham Community Project CIC</w:t>
      </w:r>
      <w:r w:rsidRPr="00FE0CFE">
        <w:rPr>
          <w:rFonts w:ascii="Avenir Book" w:hAnsi="Avenir Book"/>
          <w:sz w:val="21"/>
          <w:szCs w:val="21"/>
        </w:rPr>
        <w:t>’s staff first may be more appropriate.</w:t>
      </w:r>
    </w:p>
    <w:p w14:paraId="7DE7FAC4" w14:textId="77777777" w:rsidR="00262B20" w:rsidRPr="00FC0325" w:rsidRDefault="00000000" w:rsidP="00FC0325">
      <w:pPr>
        <w:pStyle w:val="htmlGeneratedanynoth1"/>
        <w:spacing w:before="540" w:after="224"/>
        <w:ind w:right="60"/>
        <w:outlineLvl w:val="1"/>
        <w:rPr>
          <w:rFonts w:ascii="Avenir Black" w:hAnsi="Avenir Black"/>
          <w:b/>
          <w:bCs/>
          <w:sz w:val="27"/>
          <w:szCs w:val="27"/>
        </w:rPr>
      </w:pPr>
      <w:r w:rsidRPr="00FC0325">
        <w:rPr>
          <w:rFonts w:ascii="Avenir Black" w:hAnsi="Avenir Black"/>
          <w:b/>
          <w:bCs/>
          <w:sz w:val="27"/>
          <w:szCs w:val="27"/>
        </w:rPr>
        <w:lastRenderedPageBreak/>
        <w:t>Procedures: Investigation and Response</w:t>
      </w:r>
    </w:p>
    <w:p w14:paraId="478C38E6" w14:textId="59E4509D" w:rsidR="00262B20" w:rsidRPr="00FE0CFE" w:rsidRDefault="00000000" w:rsidP="00FC0325">
      <w:pPr>
        <w:pStyle w:val="olclausesli"/>
        <w:numPr>
          <w:ilvl w:val="0"/>
          <w:numId w:val="7"/>
        </w:numPr>
        <w:tabs>
          <w:tab w:val="left" w:pos="765"/>
        </w:tabs>
        <w:spacing w:before="210" w:after="105" w:line="240" w:lineRule="atLeast"/>
        <w:ind w:right="60"/>
        <w:rPr>
          <w:rFonts w:ascii="Avenir Book" w:hAnsi="Avenir Book"/>
          <w:sz w:val="21"/>
          <w:szCs w:val="21"/>
        </w:rPr>
      </w:pPr>
      <w:r w:rsidRPr="00FE0CFE">
        <w:rPr>
          <w:rStyle w:val="htmlGeneratedanynoth1Character"/>
          <w:rFonts w:ascii="Avenir Book" w:hAnsi="Avenir Book"/>
          <w:sz w:val="21"/>
          <w:szCs w:val="21"/>
        </w:rPr>
        <w:t xml:space="preserve">Reported </w:t>
      </w:r>
      <w:r w:rsidR="00FC0325">
        <w:rPr>
          <w:rStyle w:val="htmlGeneratedanynoth1Character"/>
          <w:rFonts w:ascii="Avenir Book" w:hAnsi="Avenir Book"/>
          <w:sz w:val="21"/>
          <w:szCs w:val="21"/>
        </w:rPr>
        <w:t>s</w:t>
      </w:r>
      <w:r w:rsidRPr="00FE0CFE">
        <w:rPr>
          <w:rStyle w:val="htmlGeneratedanynoth1Character"/>
          <w:rFonts w:ascii="Avenir Book" w:hAnsi="Avenir Book"/>
          <w:sz w:val="21"/>
          <w:szCs w:val="21"/>
        </w:rPr>
        <w:t xml:space="preserve">afeguarding </w:t>
      </w:r>
      <w:r w:rsidR="00FC0325">
        <w:rPr>
          <w:rStyle w:val="htmlGeneratedanynoth1Character"/>
          <w:rFonts w:ascii="Avenir Book" w:hAnsi="Avenir Book"/>
          <w:sz w:val="21"/>
          <w:szCs w:val="21"/>
        </w:rPr>
        <w:t>c</w:t>
      </w:r>
      <w:r w:rsidRPr="00FE0CFE">
        <w:rPr>
          <w:rStyle w:val="htmlGeneratedanynoth1Character"/>
          <w:rFonts w:ascii="Avenir Book" w:hAnsi="Avenir Book"/>
          <w:sz w:val="21"/>
          <w:szCs w:val="21"/>
        </w:rPr>
        <w:t xml:space="preserve">oncerns will be dealt with promptly by appropriate individuals within Sydenham Community Project CIC, in accordance with our safeguarding response procedures and safeguarding laws. </w:t>
      </w:r>
    </w:p>
    <w:p w14:paraId="696FA798" w14:textId="0EDC19E0" w:rsidR="00262B20" w:rsidRPr="00FE0CFE" w:rsidRDefault="00000000" w:rsidP="00FC0325">
      <w:pPr>
        <w:pStyle w:val="olclausesli"/>
        <w:numPr>
          <w:ilvl w:val="0"/>
          <w:numId w:val="7"/>
        </w:numPr>
        <w:tabs>
          <w:tab w:val="left" w:pos="765"/>
        </w:tabs>
        <w:spacing w:after="105" w:line="240" w:lineRule="atLeast"/>
        <w:ind w:right="60"/>
        <w:rPr>
          <w:rFonts w:ascii="Avenir Book" w:hAnsi="Avenir Book"/>
          <w:sz w:val="21"/>
          <w:szCs w:val="21"/>
        </w:rPr>
      </w:pPr>
      <w:r w:rsidRPr="00FE0CFE">
        <w:rPr>
          <w:rFonts w:ascii="Avenir Book" w:hAnsi="Avenir Book"/>
          <w:sz w:val="21"/>
          <w:szCs w:val="21"/>
        </w:rPr>
        <w:t xml:space="preserve">Staff </w:t>
      </w:r>
      <w:r w:rsidR="00FC0325">
        <w:rPr>
          <w:rFonts w:ascii="Avenir Book" w:hAnsi="Avenir Book"/>
          <w:sz w:val="21"/>
          <w:szCs w:val="21"/>
        </w:rPr>
        <w:t>m</w:t>
      </w:r>
      <w:r w:rsidRPr="00FE0CFE">
        <w:rPr>
          <w:rFonts w:ascii="Avenir Book" w:hAnsi="Avenir Book"/>
          <w:sz w:val="21"/>
          <w:szCs w:val="21"/>
        </w:rPr>
        <w:t xml:space="preserve">embers who report a </w:t>
      </w:r>
      <w:r w:rsidR="00FC0325">
        <w:rPr>
          <w:rFonts w:ascii="Avenir Book" w:hAnsi="Avenir Book"/>
          <w:sz w:val="21"/>
          <w:szCs w:val="21"/>
        </w:rPr>
        <w:t>s</w:t>
      </w:r>
      <w:r w:rsidRPr="00FE0CFE">
        <w:rPr>
          <w:rFonts w:ascii="Avenir Book" w:hAnsi="Avenir Book"/>
          <w:sz w:val="21"/>
          <w:szCs w:val="21"/>
        </w:rPr>
        <w:t xml:space="preserve">afeguarding </w:t>
      </w:r>
      <w:r w:rsidR="00FC0325">
        <w:rPr>
          <w:rFonts w:ascii="Avenir Book" w:hAnsi="Avenir Book"/>
          <w:sz w:val="21"/>
          <w:szCs w:val="21"/>
        </w:rPr>
        <w:t>c</w:t>
      </w:r>
      <w:r w:rsidRPr="00FE0CFE">
        <w:rPr>
          <w:rFonts w:ascii="Avenir Book" w:hAnsi="Avenir Book"/>
          <w:sz w:val="21"/>
          <w:szCs w:val="21"/>
        </w:rPr>
        <w:t>oncern will be kept informed about the progression of the matter they reported to an appropriate degree. Note that, depending on the nature of the concern and consequent investigations, some information about matters may be kept confidential and not shared with the reporter.</w:t>
      </w:r>
    </w:p>
    <w:p w14:paraId="7B7D5C77" w14:textId="0B36B088" w:rsidR="00262B20" w:rsidRPr="00FE0CFE" w:rsidRDefault="00000000" w:rsidP="00FC0325">
      <w:pPr>
        <w:pStyle w:val="olclausesli"/>
        <w:numPr>
          <w:ilvl w:val="0"/>
          <w:numId w:val="7"/>
        </w:numPr>
        <w:tabs>
          <w:tab w:val="left" w:pos="765"/>
        </w:tabs>
        <w:spacing w:after="105" w:line="240" w:lineRule="atLeast"/>
        <w:ind w:right="60"/>
        <w:rPr>
          <w:rFonts w:ascii="Avenir Book" w:hAnsi="Avenir Book"/>
          <w:sz w:val="21"/>
          <w:szCs w:val="21"/>
        </w:rPr>
      </w:pPr>
      <w:r w:rsidRPr="00FE0CFE">
        <w:rPr>
          <w:rFonts w:ascii="Avenir Book" w:hAnsi="Avenir Book"/>
          <w:sz w:val="21"/>
          <w:szCs w:val="21"/>
        </w:rPr>
        <w:t xml:space="preserve">If a </w:t>
      </w:r>
      <w:r w:rsidR="00FC0325">
        <w:rPr>
          <w:rFonts w:ascii="Avenir Book" w:hAnsi="Avenir Book"/>
          <w:sz w:val="21"/>
          <w:szCs w:val="21"/>
        </w:rPr>
        <w:t>s</w:t>
      </w:r>
      <w:r w:rsidRPr="00FE0CFE">
        <w:rPr>
          <w:rFonts w:ascii="Avenir Book" w:hAnsi="Avenir Book"/>
          <w:sz w:val="21"/>
          <w:szCs w:val="21"/>
        </w:rPr>
        <w:t xml:space="preserve">taff </w:t>
      </w:r>
      <w:r w:rsidR="00FC0325">
        <w:rPr>
          <w:rFonts w:ascii="Avenir Book" w:hAnsi="Avenir Book"/>
          <w:sz w:val="21"/>
          <w:szCs w:val="21"/>
        </w:rPr>
        <w:t>m</w:t>
      </w:r>
      <w:r w:rsidRPr="00FE0CFE">
        <w:rPr>
          <w:rFonts w:ascii="Avenir Book" w:hAnsi="Avenir Book"/>
          <w:sz w:val="21"/>
          <w:szCs w:val="21"/>
        </w:rPr>
        <w:t>ember is found to be in breach of this Safeguarding Policy or safeguarding law in general, they will be treated fairly and</w:t>
      </w:r>
      <w:r w:rsidRPr="00FE0CFE">
        <w:rPr>
          <w:rStyle w:val="htmlGeneratedanynoth1Character"/>
          <w:rFonts w:ascii="Avenir Book" w:hAnsi="Avenir Book"/>
          <w:sz w:val="21"/>
          <w:szCs w:val="21"/>
        </w:rPr>
        <w:t> will only be dismissed if appropriate in the circumstances and in accordance with employment law</w:t>
      </w:r>
      <w:r w:rsidRPr="00FE0CFE">
        <w:rPr>
          <w:rFonts w:ascii="Avenir Book" w:hAnsi="Avenir Book"/>
          <w:sz w:val="21"/>
          <w:szCs w:val="21"/>
        </w:rPr>
        <w:t>.</w:t>
      </w:r>
    </w:p>
    <w:p w14:paraId="135130CD" w14:textId="5B7B95C0" w:rsidR="00262B20" w:rsidRPr="00FE0CFE" w:rsidRDefault="00000000" w:rsidP="00FC0325">
      <w:pPr>
        <w:pStyle w:val="olclausesli"/>
        <w:numPr>
          <w:ilvl w:val="0"/>
          <w:numId w:val="7"/>
        </w:numPr>
        <w:tabs>
          <w:tab w:val="left" w:pos="765"/>
        </w:tabs>
        <w:spacing w:after="210" w:line="240" w:lineRule="atLeast"/>
        <w:ind w:right="60"/>
        <w:rPr>
          <w:rFonts w:ascii="Avenir Book" w:hAnsi="Avenir Book"/>
          <w:sz w:val="21"/>
          <w:szCs w:val="21"/>
        </w:rPr>
      </w:pPr>
      <w:r w:rsidRPr="00FE0CFE">
        <w:rPr>
          <w:rFonts w:ascii="Avenir Book" w:hAnsi="Avenir Book"/>
          <w:sz w:val="21"/>
          <w:szCs w:val="21"/>
        </w:rPr>
        <w:t xml:space="preserve">Referrals or notifications to external </w:t>
      </w:r>
      <w:proofErr w:type="spellStart"/>
      <w:r w:rsidRPr="00FE0CFE">
        <w:rPr>
          <w:rFonts w:ascii="Avenir Book" w:hAnsi="Avenir Book"/>
          <w:sz w:val="21"/>
          <w:szCs w:val="21"/>
        </w:rPr>
        <w:t>organisations</w:t>
      </w:r>
      <w:proofErr w:type="spellEnd"/>
      <w:r w:rsidRPr="00FE0CFE">
        <w:rPr>
          <w:rFonts w:ascii="Avenir Book" w:hAnsi="Avenir Book"/>
          <w:sz w:val="21"/>
          <w:szCs w:val="21"/>
        </w:rPr>
        <w:t xml:space="preserve"> (e.g. police services, local authorities, or regulatory bodies) will be made when, and only when, this is </w:t>
      </w:r>
      <w:r w:rsidR="00FC0325" w:rsidRPr="00FE0CFE">
        <w:rPr>
          <w:rFonts w:ascii="Avenir Book" w:hAnsi="Avenir Book"/>
          <w:sz w:val="21"/>
          <w:szCs w:val="21"/>
        </w:rPr>
        <w:t>appropriate and</w:t>
      </w:r>
      <w:r w:rsidRPr="00FE0CFE">
        <w:rPr>
          <w:rFonts w:ascii="Avenir Book" w:hAnsi="Avenir Book"/>
          <w:sz w:val="21"/>
          <w:szCs w:val="21"/>
        </w:rPr>
        <w:t xml:space="preserve"> will always be made in accordance with the law (e.g. data protection law).</w:t>
      </w:r>
    </w:p>
    <w:p w14:paraId="2CC9EDC8" w14:textId="77777777" w:rsidR="00262B20" w:rsidRPr="0021696A" w:rsidRDefault="00000000" w:rsidP="00FC0325">
      <w:pPr>
        <w:pStyle w:val="htmlGeneratedanynoth1"/>
        <w:spacing w:before="540" w:after="224"/>
        <w:ind w:right="60"/>
        <w:outlineLvl w:val="1"/>
        <w:rPr>
          <w:rFonts w:ascii="Avenir Black" w:hAnsi="Avenir Black"/>
          <w:b/>
          <w:bCs/>
          <w:sz w:val="27"/>
          <w:szCs w:val="27"/>
        </w:rPr>
      </w:pPr>
      <w:r w:rsidRPr="0021696A">
        <w:rPr>
          <w:rFonts w:ascii="Avenir Black" w:hAnsi="Avenir Black"/>
          <w:b/>
          <w:bCs/>
          <w:sz w:val="27"/>
          <w:szCs w:val="27"/>
        </w:rPr>
        <w:t>Attribution</w:t>
      </w:r>
    </w:p>
    <w:p w14:paraId="59B3EC2B" w14:textId="2B45BB98" w:rsidR="00262B20" w:rsidRPr="00FE0CFE" w:rsidRDefault="00000000" w:rsidP="00FC0325">
      <w:pPr>
        <w:pStyle w:val="olclausesli"/>
        <w:numPr>
          <w:ilvl w:val="0"/>
          <w:numId w:val="7"/>
        </w:numPr>
        <w:tabs>
          <w:tab w:val="left" w:pos="765"/>
        </w:tabs>
        <w:spacing w:before="210" w:after="210" w:line="240" w:lineRule="atLeast"/>
        <w:ind w:right="60"/>
        <w:rPr>
          <w:rFonts w:ascii="Avenir Book" w:hAnsi="Avenir Book"/>
          <w:sz w:val="21"/>
          <w:szCs w:val="21"/>
        </w:rPr>
      </w:pPr>
      <w:r w:rsidRPr="00FE0CFE">
        <w:rPr>
          <w:rFonts w:ascii="Avenir Book" w:hAnsi="Avenir Book"/>
          <w:sz w:val="21"/>
          <w:szCs w:val="21"/>
        </w:rPr>
        <w:t>This Safeguarding Policy was created using a document from Rocket Lawyer (https://www.rocketlawyer.com/gb/en).</w:t>
      </w:r>
    </w:p>
    <w:sectPr w:rsidR="00262B20" w:rsidRPr="00FE0CFE" w:rsidSect="007E521A">
      <w:pgSz w:w="11906" w:h="16838"/>
      <w:pgMar w:top="689" w:right="920" w:bottom="1628" w:left="7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venir">
    <w:altName w:val="Avenir Roman"/>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
      <w:lvlJc w:val="left"/>
      <w:pPr>
        <w:ind w:left="4107" w:hanging="360"/>
      </w:pPr>
    </w:lvl>
    <w:lvl w:ilvl="1">
      <w:start w:val="1"/>
      <w:numFmt w:val="lowerLetter"/>
      <w:lvlText w:val="%2."/>
      <w:lvlJc w:val="left"/>
      <w:pPr>
        <w:tabs>
          <w:tab w:val="num" w:pos="4827"/>
        </w:tabs>
        <w:ind w:left="4827" w:hanging="360"/>
      </w:pPr>
    </w:lvl>
    <w:lvl w:ilvl="2">
      <w:start w:val="1"/>
      <w:numFmt w:val="lowerRoman"/>
      <w:lvlText w:val="%3."/>
      <w:lvlJc w:val="right"/>
      <w:pPr>
        <w:tabs>
          <w:tab w:val="num" w:pos="5547"/>
        </w:tabs>
        <w:ind w:left="5547" w:hanging="180"/>
      </w:pPr>
    </w:lvl>
    <w:lvl w:ilvl="3">
      <w:start w:val="1"/>
      <w:numFmt w:val="decimal"/>
      <w:lvlText w:val="%4."/>
      <w:lvlJc w:val="left"/>
      <w:pPr>
        <w:tabs>
          <w:tab w:val="num" w:pos="6267"/>
        </w:tabs>
        <w:ind w:left="6267" w:hanging="360"/>
      </w:pPr>
    </w:lvl>
    <w:lvl w:ilvl="4">
      <w:start w:val="1"/>
      <w:numFmt w:val="lowerLetter"/>
      <w:lvlText w:val="%5."/>
      <w:lvlJc w:val="left"/>
      <w:pPr>
        <w:tabs>
          <w:tab w:val="num" w:pos="6987"/>
        </w:tabs>
        <w:ind w:left="6987" w:hanging="360"/>
      </w:pPr>
    </w:lvl>
    <w:lvl w:ilvl="5">
      <w:start w:val="1"/>
      <w:numFmt w:val="lowerRoman"/>
      <w:lvlText w:val="%6."/>
      <w:lvlJc w:val="right"/>
      <w:pPr>
        <w:tabs>
          <w:tab w:val="num" w:pos="7707"/>
        </w:tabs>
        <w:ind w:left="7707" w:hanging="180"/>
      </w:pPr>
    </w:lvl>
    <w:lvl w:ilvl="6">
      <w:start w:val="1"/>
      <w:numFmt w:val="decimal"/>
      <w:lvlText w:val="%7."/>
      <w:lvlJc w:val="left"/>
      <w:pPr>
        <w:tabs>
          <w:tab w:val="num" w:pos="8427"/>
        </w:tabs>
        <w:ind w:left="8427" w:hanging="360"/>
      </w:pPr>
    </w:lvl>
    <w:lvl w:ilvl="7">
      <w:start w:val="1"/>
      <w:numFmt w:val="lowerLetter"/>
      <w:lvlText w:val="%8."/>
      <w:lvlJc w:val="left"/>
      <w:pPr>
        <w:tabs>
          <w:tab w:val="num" w:pos="9147"/>
        </w:tabs>
        <w:ind w:left="9147" w:hanging="360"/>
      </w:pPr>
    </w:lvl>
    <w:lvl w:ilvl="8">
      <w:start w:val="1"/>
      <w:numFmt w:val="lowerRoman"/>
      <w:lvlText w:val="%9."/>
      <w:lvlJc w:val="right"/>
      <w:pPr>
        <w:tabs>
          <w:tab w:val="num" w:pos="9867"/>
        </w:tabs>
        <w:ind w:left="9867" w:hanging="180"/>
      </w:pPr>
    </w:lvl>
  </w:abstractNum>
  <w:abstractNum w:abstractNumId="1" w15:restartNumberingAfterBreak="0">
    <w:nsid w:val="00000002"/>
    <w:multiLevelType w:val="multilevel"/>
    <w:tmpl w:val="9B629B7E"/>
    <w:lvl w:ilvl="0">
      <w:start w:val="6"/>
      <w:numFmt w:val="decimal"/>
      <w:lvlText w:val="%1. "/>
      <w:lvlJc w:val="left"/>
      <w:pPr>
        <w:ind w:left="2345" w:hanging="360"/>
      </w:pPr>
    </w:lvl>
    <w:lvl w:ilvl="1">
      <w:start w:val="1"/>
      <w:numFmt w:val="lowerLetter"/>
      <w:lvlText w:val="%2."/>
      <w:lvlJc w:val="left"/>
      <w:pPr>
        <w:ind w:left="3065" w:hanging="360"/>
      </w:pPr>
    </w:lvl>
    <w:lvl w:ilvl="2">
      <w:start w:val="1"/>
      <w:numFmt w:val="lowerRoman"/>
      <w:lvlText w:val="%3."/>
      <w:lvlJc w:val="right"/>
      <w:pPr>
        <w:tabs>
          <w:tab w:val="num" w:pos="3785"/>
        </w:tabs>
        <w:ind w:left="3785" w:hanging="180"/>
      </w:pPr>
    </w:lvl>
    <w:lvl w:ilvl="3">
      <w:start w:val="1"/>
      <w:numFmt w:val="decimal"/>
      <w:lvlText w:val="%4."/>
      <w:lvlJc w:val="left"/>
      <w:pPr>
        <w:tabs>
          <w:tab w:val="num" w:pos="4505"/>
        </w:tabs>
        <w:ind w:left="4505" w:hanging="360"/>
      </w:pPr>
    </w:lvl>
    <w:lvl w:ilvl="4">
      <w:start w:val="1"/>
      <w:numFmt w:val="lowerLetter"/>
      <w:lvlText w:val="%5."/>
      <w:lvlJc w:val="left"/>
      <w:pPr>
        <w:tabs>
          <w:tab w:val="num" w:pos="5225"/>
        </w:tabs>
        <w:ind w:left="5225" w:hanging="360"/>
      </w:pPr>
    </w:lvl>
    <w:lvl w:ilvl="5">
      <w:start w:val="1"/>
      <w:numFmt w:val="lowerRoman"/>
      <w:lvlText w:val="%6."/>
      <w:lvlJc w:val="right"/>
      <w:pPr>
        <w:tabs>
          <w:tab w:val="num" w:pos="5945"/>
        </w:tabs>
        <w:ind w:left="5945" w:hanging="180"/>
      </w:pPr>
    </w:lvl>
    <w:lvl w:ilvl="6">
      <w:start w:val="1"/>
      <w:numFmt w:val="decimal"/>
      <w:lvlText w:val="%7."/>
      <w:lvlJc w:val="left"/>
      <w:pPr>
        <w:tabs>
          <w:tab w:val="num" w:pos="6665"/>
        </w:tabs>
        <w:ind w:left="6665" w:hanging="360"/>
      </w:pPr>
    </w:lvl>
    <w:lvl w:ilvl="7">
      <w:start w:val="1"/>
      <w:numFmt w:val="lowerLetter"/>
      <w:lvlText w:val="%8."/>
      <w:lvlJc w:val="left"/>
      <w:pPr>
        <w:tabs>
          <w:tab w:val="num" w:pos="7385"/>
        </w:tabs>
        <w:ind w:left="7385" w:hanging="360"/>
      </w:pPr>
    </w:lvl>
    <w:lvl w:ilvl="8">
      <w:start w:val="1"/>
      <w:numFmt w:val="lowerRoman"/>
      <w:lvlText w:val="%9."/>
      <w:lvlJc w:val="right"/>
      <w:pPr>
        <w:tabs>
          <w:tab w:val="num" w:pos="8105"/>
        </w:tabs>
        <w:ind w:left="8105" w:hanging="180"/>
      </w:pPr>
    </w:lvl>
  </w:abstractNum>
  <w:abstractNum w:abstractNumId="2" w15:restartNumberingAfterBreak="0">
    <w:nsid w:val="00000003"/>
    <w:multiLevelType w:val="multilevel"/>
    <w:tmpl w:val="00000003"/>
    <w:lvl w:ilvl="0">
      <w:start w:val="10"/>
      <w:numFmt w:val="decimal"/>
      <w:lvlText w:val="%1. "/>
      <w:lvlJc w:val="left"/>
      <w:pPr>
        <w:ind w:left="-6" w:hanging="360"/>
      </w:pPr>
    </w:lvl>
    <w:lvl w:ilvl="1">
      <w:start w:val="1"/>
      <w:numFmt w:val="lowerLetter"/>
      <w:lvlText w:val="%2."/>
      <w:lvlJc w:val="left"/>
      <w:pPr>
        <w:ind w:left="714" w:hanging="360"/>
      </w:pPr>
    </w:lvl>
    <w:lvl w:ilvl="2">
      <w:start w:val="1"/>
      <w:numFmt w:val="lowerRoman"/>
      <w:lvlText w:val="%3."/>
      <w:lvlJc w:val="right"/>
      <w:pPr>
        <w:tabs>
          <w:tab w:val="num" w:pos="1434"/>
        </w:tabs>
        <w:ind w:left="1434" w:hanging="180"/>
      </w:pPr>
    </w:lvl>
    <w:lvl w:ilvl="3">
      <w:start w:val="1"/>
      <w:numFmt w:val="decimal"/>
      <w:lvlText w:val="%4."/>
      <w:lvlJc w:val="left"/>
      <w:pPr>
        <w:tabs>
          <w:tab w:val="num" w:pos="2154"/>
        </w:tabs>
        <w:ind w:left="2154" w:hanging="360"/>
      </w:pPr>
    </w:lvl>
    <w:lvl w:ilvl="4">
      <w:start w:val="1"/>
      <w:numFmt w:val="lowerLetter"/>
      <w:lvlText w:val="%5."/>
      <w:lvlJc w:val="left"/>
      <w:pPr>
        <w:tabs>
          <w:tab w:val="num" w:pos="2874"/>
        </w:tabs>
        <w:ind w:left="2874" w:hanging="360"/>
      </w:pPr>
    </w:lvl>
    <w:lvl w:ilvl="5">
      <w:start w:val="1"/>
      <w:numFmt w:val="lowerRoman"/>
      <w:lvlText w:val="%6."/>
      <w:lvlJc w:val="right"/>
      <w:pPr>
        <w:tabs>
          <w:tab w:val="num" w:pos="3594"/>
        </w:tabs>
        <w:ind w:left="3594" w:hanging="180"/>
      </w:pPr>
    </w:lvl>
    <w:lvl w:ilvl="6">
      <w:start w:val="1"/>
      <w:numFmt w:val="decimal"/>
      <w:lvlText w:val="%7."/>
      <w:lvlJc w:val="left"/>
      <w:pPr>
        <w:tabs>
          <w:tab w:val="num" w:pos="4314"/>
        </w:tabs>
        <w:ind w:left="4314" w:hanging="360"/>
      </w:pPr>
    </w:lvl>
    <w:lvl w:ilvl="7">
      <w:start w:val="1"/>
      <w:numFmt w:val="lowerLetter"/>
      <w:lvlText w:val="%8."/>
      <w:lvlJc w:val="left"/>
      <w:pPr>
        <w:tabs>
          <w:tab w:val="num" w:pos="5034"/>
        </w:tabs>
        <w:ind w:left="5034" w:hanging="360"/>
      </w:pPr>
    </w:lvl>
    <w:lvl w:ilvl="8">
      <w:start w:val="1"/>
      <w:numFmt w:val="lowerRoman"/>
      <w:lvlText w:val="%9."/>
      <w:lvlJc w:val="right"/>
      <w:pPr>
        <w:tabs>
          <w:tab w:val="num" w:pos="5754"/>
        </w:tabs>
        <w:ind w:left="5754" w:hanging="180"/>
      </w:pPr>
    </w:lvl>
  </w:abstractNum>
  <w:abstractNum w:abstractNumId="3" w15:restartNumberingAfterBreak="0">
    <w:nsid w:val="00000004"/>
    <w:multiLevelType w:val="multilevel"/>
    <w:tmpl w:val="00000004"/>
    <w:lvl w:ilvl="0">
      <w:start w:val="13"/>
      <w:numFmt w:val="decimal"/>
      <w:lvlText w:val="%1. "/>
      <w:lvlJc w:val="left"/>
      <w:pPr>
        <w:ind w:left="644" w:hanging="360"/>
      </w:pPr>
    </w:lvl>
    <w:lvl w:ilvl="1">
      <w:start w:val="1"/>
      <w:numFmt w:val="lowerLetter"/>
      <w:lvlText w:val="%2."/>
      <w:lvlJc w:val="left"/>
      <w:pPr>
        <w:ind w:left="928"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4" w15:restartNumberingAfterBreak="0">
    <w:nsid w:val="00000005"/>
    <w:multiLevelType w:val="multilevel"/>
    <w:tmpl w:val="32EE1F4E"/>
    <w:lvl w:ilvl="0">
      <w:start w:val="22"/>
      <w:numFmt w:val="decimal"/>
      <w:lvlText w:val="%1. "/>
      <w:lvlJc w:val="left"/>
      <w:pPr>
        <w:ind w:left="1353" w:hanging="360"/>
      </w:pPr>
    </w:lvl>
    <w:lvl w:ilvl="1">
      <w:start w:val="1"/>
      <w:numFmt w:val="lowerLetter"/>
      <w:lvlText w:val="%2."/>
      <w:lvlJc w:val="left"/>
      <w:pPr>
        <w:ind w:left="2073" w:hanging="360"/>
      </w:pPr>
    </w:lvl>
    <w:lvl w:ilvl="2">
      <w:start w:val="1"/>
      <w:numFmt w:val="lowerRoman"/>
      <w:lvlText w:val="%3."/>
      <w:lvlJc w:val="righ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righ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right"/>
      <w:pPr>
        <w:tabs>
          <w:tab w:val="num" w:pos="7113"/>
        </w:tabs>
        <w:ind w:left="7113" w:hanging="180"/>
      </w:pPr>
    </w:lvl>
  </w:abstractNum>
  <w:abstractNum w:abstractNumId="5" w15:restartNumberingAfterBreak="0">
    <w:nsid w:val="00000006"/>
    <w:multiLevelType w:val="multilevel"/>
    <w:tmpl w:val="A2DC57EC"/>
    <w:lvl w:ilvl="0">
      <w:start w:val="28"/>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3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0F9379C"/>
    <w:multiLevelType w:val="multilevel"/>
    <w:tmpl w:val="00000003"/>
    <w:lvl w:ilvl="0">
      <w:start w:val="10"/>
      <w:numFmt w:val="decimal"/>
      <w:lvlText w:val="%1. "/>
      <w:lvlJc w:val="left"/>
      <w:pPr>
        <w:ind w:left="-6" w:hanging="360"/>
      </w:pPr>
    </w:lvl>
    <w:lvl w:ilvl="1">
      <w:start w:val="1"/>
      <w:numFmt w:val="lowerLetter"/>
      <w:lvlText w:val="%2."/>
      <w:lvlJc w:val="left"/>
      <w:pPr>
        <w:ind w:left="714" w:hanging="360"/>
      </w:pPr>
    </w:lvl>
    <w:lvl w:ilvl="2">
      <w:start w:val="1"/>
      <w:numFmt w:val="lowerRoman"/>
      <w:lvlText w:val="%3."/>
      <w:lvlJc w:val="right"/>
      <w:pPr>
        <w:tabs>
          <w:tab w:val="num" w:pos="1434"/>
        </w:tabs>
        <w:ind w:left="1434" w:hanging="180"/>
      </w:pPr>
    </w:lvl>
    <w:lvl w:ilvl="3">
      <w:start w:val="1"/>
      <w:numFmt w:val="decimal"/>
      <w:lvlText w:val="%4."/>
      <w:lvlJc w:val="left"/>
      <w:pPr>
        <w:tabs>
          <w:tab w:val="num" w:pos="2154"/>
        </w:tabs>
        <w:ind w:left="2154" w:hanging="360"/>
      </w:pPr>
    </w:lvl>
    <w:lvl w:ilvl="4">
      <w:start w:val="1"/>
      <w:numFmt w:val="lowerLetter"/>
      <w:lvlText w:val="%5."/>
      <w:lvlJc w:val="left"/>
      <w:pPr>
        <w:tabs>
          <w:tab w:val="num" w:pos="2874"/>
        </w:tabs>
        <w:ind w:left="2874" w:hanging="360"/>
      </w:pPr>
    </w:lvl>
    <w:lvl w:ilvl="5">
      <w:start w:val="1"/>
      <w:numFmt w:val="lowerRoman"/>
      <w:lvlText w:val="%6."/>
      <w:lvlJc w:val="right"/>
      <w:pPr>
        <w:tabs>
          <w:tab w:val="num" w:pos="3594"/>
        </w:tabs>
        <w:ind w:left="3594" w:hanging="180"/>
      </w:pPr>
    </w:lvl>
    <w:lvl w:ilvl="6">
      <w:start w:val="1"/>
      <w:numFmt w:val="decimal"/>
      <w:lvlText w:val="%7."/>
      <w:lvlJc w:val="left"/>
      <w:pPr>
        <w:tabs>
          <w:tab w:val="num" w:pos="4314"/>
        </w:tabs>
        <w:ind w:left="4314" w:hanging="360"/>
      </w:pPr>
    </w:lvl>
    <w:lvl w:ilvl="7">
      <w:start w:val="1"/>
      <w:numFmt w:val="lowerLetter"/>
      <w:lvlText w:val="%8."/>
      <w:lvlJc w:val="left"/>
      <w:pPr>
        <w:tabs>
          <w:tab w:val="num" w:pos="5034"/>
        </w:tabs>
        <w:ind w:left="5034" w:hanging="360"/>
      </w:pPr>
    </w:lvl>
    <w:lvl w:ilvl="8">
      <w:start w:val="1"/>
      <w:numFmt w:val="lowerRoman"/>
      <w:lvlText w:val="%9."/>
      <w:lvlJc w:val="right"/>
      <w:pPr>
        <w:tabs>
          <w:tab w:val="num" w:pos="5754"/>
        </w:tabs>
        <w:ind w:left="5754" w:hanging="180"/>
      </w:pPr>
    </w:lvl>
  </w:abstractNum>
  <w:abstractNum w:abstractNumId="9" w15:restartNumberingAfterBreak="0">
    <w:nsid w:val="44B05BB4"/>
    <w:multiLevelType w:val="hybridMultilevel"/>
    <w:tmpl w:val="89AC19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639202">
    <w:abstractNumId w:val="0"/>
  </w:num>
  <w:num w:numId="2" w16cid:durableId="757209851">
    <w:abstractNumId w:val="1"/>
  </w:num>
  <w:num w:numId="3" w16cid:durableId="1671712622">
    <w:abstractNumId w:val="2"/>
  </w:num>
  <w:num w:numId="4" w16cid:durableId="2123257429">
    <w:abstractNumId w:val="3"/>
  </w:num>
  <w:num w:numId="5" w16cid:durableId="1711952322">
    <w:abstractNumId w:val="4"/>
  </w:num>
  <w:num w:numId="6" w16cid:durableId="1306618938">
    <w:abstractNumId w:val="5"/>
  </w:num>
  <w:num w:numId="7" w16cid:durableId="325862303">
    <w:abstractNumId w:val="6"/>
  </w:num>
  <w:num w:numId="8" w16cid:durableId="476529028">
    <w:abstractNumId w:val="7"/>
  </w:num>
  <w:num w:numId="9" w16cid:durableId="554699096">
    <w:abstractNumId w:val="8"/>
  </w:num>
  <w:num w:numId="10" w16cid:durableId="13164518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20"/>
    <w:rsid w:val="0021696A"/>
    <w:rsid w:val="00262B20"/>
    <w:rsid w:val="00275424"/>
    <w:rsid w:val="003F1C16"/>
    <w:rsid w:val="00422D08"/>
    <w:rsid w:val="006C725C"/>
    <w:rsid w:val="007E521A"/>
    <w:rsid w:val="00B64EDF"/>
    <w:rsid w:val="00B90698"/>
    <w:rsid w:val="00B961B9"/>
    <w:rsid w:val="00FC0325"/>
    <w:rsid w:val="00FE0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FF3CB5"/>
  <w15:docId w15:val="{A6DAC14D-7F53-C144-99E4-747CA56C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jc w:val="center"/>
      <w:outlineLvl w:val="0"/>
    </w:pPr>
    <w:rPr>
      <w:b/>
      <w:bCs/>
      <w:caps/>
      <w:color w:val="2F5496"/>
      <w:kern w:val="36"/>
      <w:sz w:val="36"/>
      <w:szCs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27"/>
      <w:szCs w:val="27"/>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htmlGenerated">
    <w:name w:val="htmlGenerated"/>
    <w:basedOn w:val="Normal"/>
    <w:rPr>
      <w:sz w:val="21"/>
      <w:szCs w:val="21"/>
    </w:rPr>
  </w:style>
  <w:style w:type="paragraph" w:customStyle="1" w:styleId="htmlGeneratedanynoth1">
    <w:name w:val="htmlGenerated_any_not(h1)"/>
    <w:basedOn w:val="Normal"/>
    <w:pPr>
      <w:spacing w:line="240" w:lineRule="atLeast"/>
    </w:pPr>
  </w:style>
  <w:style w:type="paragraph" w:customStyle="1" w:styleId="olclausesli">
    <w:name w:val="ol_clauses_li"/>
    <w:basedOn w:val="Normal"/>
  </w:style>
  <w:style w:type="character" w:customStyle="1" w:styleId="htmlGeneratedanynoth1Character">
    <w:name w:val="htmlGenerated_any_not(h1) Character"/>
    <w:basedOn w:val="DefaultParagraphFont"/>
  </w:style>
  <w:style w:type="paragraph" w:customStyle="1" w:styleId="olclausesliolli">
    <w:name w:val="ol_clauses &gt; li &gt; ol &gt; li"/>
    <w:basedOn w:val="Normal"/>
  </w:style>
  <w:style w:type="paragraph" w:styleId="ListParagraph">
    <w:name w:val="List Paragraph"/>
    <w:basedOn w:val="Normal"/>
    <w:uiPriority w:val="34"/>
    <w:qFormat/>
    <w:rsid w:val="00FE0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9D2C8-0CA5-374C-99E3-207990A25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1918</Words>
  <Characters>10993</Characters>
  <Application>Microsoft Office Word</Application>
  <DocSecurity>0</DocSecurity>
  <Lines>161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Bourdelon</cp:lastModifiedBy>
  <cp:revision>2</cp:revision>
  <dcterms:created xsi:type="dcterms:W3CDTF">2025-11-15T10:16:00Z</dcterms:created>
  <dcterms:modified xsi:type="dcterms:W3CDTF">2026-02-04T12:47:00Z</dcterms:modified>
</cp:coreProperties>
</file>